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1E4" w:rsidRDefault="004471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4471E4" w:rsidRDefault="004471E4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23011D" w:rsidRDefault="0023011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23011D" w:rsidRDefault="0023011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23011D" w:rsidRDefault="0023011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23011D" w:rsidRDefault="0023011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4471E4" w:rsidRDefault="004471E4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:rsidR="004471E4" w:rsidRDefault="00242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КОНКУРСНОЕ ЗАДАНИЕ КОМПЕТЕНЦИИ</w:t>
      </w:r>
    </w:p>
    <w:p w:rsidR="004471E4" w:rsidRDefault="0024222E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«ФАРМАЦЕВТИКА»</w:t>
      </w:r>
    </w:p>
    <w:p w:rsidR="004471E4" w:rsidRDefault="004471E4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4471E4" w:rsidRDefault="004471E4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4471E4" w:rsidRDefault="004471E4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4471E4" w:rsidRDefault="004471E4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4471E4" w:rsidRDefault="004471E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471E4" w:rsidRDefault="004471E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471E4" w:rsidRDefault="004471E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471E4" w:rsidRDefault="004471E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471E4" w:rsidRDefault="004471E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471E4" w:rsidRDefault="004471E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471E4" w:rsidRDefault="004471E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471E4" w:rsidRDefault="004471E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471E4" w:rsidRDefault="004471E4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471E4" w:rsidRDefault="0024222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2023 г.</w:t>
      </w:r>
    </w:p>
    <w:p w:rsidR="004471E4" w:rsidRDefault="002422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Конкурсное задание разработано экспертным сообществом и утверждено Менеджером компетенции, в котором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4471E4" w:rsidRDefault="004471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471E4" w:rsidRDefault="002422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Конкурсное задание включает в себя следующие разделы:</w:t>
      </w:r>
    </w:p>
    <w:sdt>
      <w:sdtPr>
        <w:id w:val="-277569539"/>
        <w:docPartObj>
          <w:docPartGallery w:val="Table of Contents"/>
          <w:docPartUnique/>
        </w:docPartObj>
      </w:sdtPr>
      <w:sdtEndPr/>
      <w:sdtContent>
        <w:p w:rsidR="004471E4" w:rsidRDefault="00242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30j0zll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ОСНОВНЫЕ ТРЕБОВАНИЯ КОМПЕТЕНЦИИ</w:t>
            </w:r>
          </w:hyperlink>
          <w:hyperlink w:anchor="_30j0zll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4</w:t>
            </w:r>
          </w:hyperlink>
        </w:p>
        <w:p w:rsidR="004471E4" w:rsidRDefault="00242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1fob9te">
            <w:r>
              <w:rPr>
                <w:rFonts w:ascii="Times New Roman" w:eastAsia="Times New Roman" w:hAnsi="Times New Roman" w:cs="Times New Roman"/>
                <w:color w:val="000000"/>
              </w:rPr>
              <w:t>1.1. ОБЩИЕ СВЕДЕНИЯ О ТРЕБОВАНИЯХ КОМПЕТЕНЦИИ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4</w:t>
            </w:r>
          </w:hyperlink>
        </w:p>
        <w:p w:rsidR="004471E4" w:rsidRDefault="00242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2et92p0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1.2. ПЕРЕЧЕНЬ ПРОФЕССИОНАЛЬНЫХ ЗАДАЧ СПЕЦИАЛИСТА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КОМПЕТЕНЦИИ «Фармацевтика»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4</w:t>
            </w:r>
          </w:hyperlink>
        </w:p>
        <w:p w:rsidR="004471E4" w:rsidRDefault="00242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tyjcwt">
            <w:r>
              <w:rPr>
                <w:rFonts w:ascii="Times New Roman" w:eastAsia="Times New Roman" w:hAnsi="Times New Roman" w:cs="Times New Roman"/>
                <w:color w:val="000000"/>
              </w:rPr>
              <w:t>1.3. ТРЕБОВАНИЯ К СХЕМЕ ОЦЕНКИ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13</w:t>
            </w:r>
          </w:hyperlink>
        </w:p>
        <w:p w:rsidR="004471E4" w:rsidRDefault="00242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3dy6vkm">
            <w:r>
              <w:rPr>
                <w:rFonts w:ascii="Times New Roman" w:eastAsia="Times New Roman" w:hAnsi="Times New Roman" w:cs="Times New Roman"/>
                <w:color w:val="000000"/>
              </w:rPr>
              <w:t>1.4. СПЕЦИФИКАЦИЯ ОЦЕНКИ КОМПЕТЕНЦИИ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13</w:t>
            </w:r>
          </w:hyperlink>
        </w:p>
        <w:p w:rsidR="004471E4" w:rsidRDefault="00242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1t3h5sf">
            <w:r>
              <w:rPr>
                <w:rFonts w:ascii="Times New Roman" w:eastAsia="Times New Roman" w:hAnsi="Times New Roman" w:cs="Times New Roman"/>
                <w:color w:val="000000"/>
              </w:rPr>
              <w:t>1.5.2. Структура модулей конкурсного задания (инвариант/ва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риатив)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16</w:t>
            </w:r>
          </w:hyperlink>
        </w:p>
        <w:p w:rsidR="004471E4" w:rsidRDefault="00242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17dp8vu">
            <w:r>
              <w:rPr>
                <w:rFonts w:ascii="Times New Roman" w:eastAsia="Times New Roman" w:hAnsi="Times New Roman" w:cs="Times New Roman"/>
                <w:color w:val="000000"/>
              </w:rPr>
              <w:t>2. СПЕЦИАЛЬНЫЕ ПРАВИЛА КОМПЕТЕНЦИИ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29</w:t>
            </w:r>
          </w:hyperlink>
        </w:p>
        <w:p w:rsidR="004471E4" w:rsidRDefault="00242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3rdcrjn">
            <w:r>
              <w:rPr>
                <w:rFonts w:ascii="Times New Roman" w:eastAsia="Times New Roman" w:hAnsi="Times New Roman" w:cs="Times New Roman"/>
                <w:color w:val="000000"/>
              </w:rPr>
              <w:t>2.1. Личный инструмент конкурсанта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29</w:t>
            </w:r>
          </w:hyperlink>
        </w:p>
        <w:p w:rsidR="004471E4" w:rsidRDefault="00242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lnxbz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Приложения</w:t>
            </w:r>
          </w:hyperlink>
          <w:hyperlink w:anchor="_lnxbz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30</w:t>
            </w:r>
          </w:hyperlink>
        </w:p>
        <w:p w:rsidR="004471E4" w:rsidRDefault="00242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360" w:lineRule="auto"/>
            <w:ind w:left="360" w:hanging="36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1E4" w:rsidRDefault="002422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ИСПОЛЬЗУЕМЫЕ СОКРАЩЕНИЯ</w:t>
      </w: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71E4" w:rsidRDefault="002422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 ЛП – лекарственный препарат</w:t>
      </w:r>
    </w:p>
    <w:p w:rsidR="004471E4" w:rsidRDefault="002422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ЛРП – лекарственный растительный препарат</w:t>
      </w:r>
    </w:p>
    <w:p w:rsidR="004471E4" w:rsidRDefault="002422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 МНН – международное непатентованное наименование</w:t>
      </w:r>
    </w:p>
    <w:p w:rsidR="004471E4" w:rsidRDefault="002422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 ААС – автоматизированный аптечный склад</w:t>
      </w:r>
    </w:p>
    <w:p w:rsidR="004471E4" w:rsidRDefault="002422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5. СОП – стандартные операционные процедуры</w:t>
      </w:r>
    </w:p>
    <w:p w:rsidR="004471E4" w:rsidRDefault="002422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6. ККМ –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контрольно-кассовая машина</w:t>
      </w:r>
    </w:p>
    <w:p w:rsidR="004471E4" w:rsidRDefault="002422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7. СТМ – собственная торговая марка</w:t>
      </w: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br w:type="page"/>
      </w:r>
    </w:p>
    <w:p w:rsidR="004471E4" w:rsidRDefault="0024222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ОСНОВНЫЕ ТРЕБОВАНИЯ КОМПЕТЕНЦИИ</w:t>
      </w:r>
    </w:p>
    <w:p w:rsidR="004471E4" w:rsidRDefault="0024222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 ОБЩИЕ СВЕДЕНИЯ О ТРЕБОВАНИЯХ КОМПЕТЕНЦИИ</w:t>
      </w:r>
    </w:p>
    <w:p w:rsidR="004471E4" w:rsidRDefault="002422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компетенции (ТК) «Фармацевтика» определяют знания, умения, навыки и трудовые функции, которые лежат в основе наиболее актуальных требований работодателей отрасли. </w:t>
      </w:r>
    </w:p>
    <w:p w:rsidR="004471E4" w:rsidRDefault="002422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соревнований по компетенции является демонстрация лучших практик и высокого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 выполнения работы по соответствующей рабочей специальности или профессии. </w:t>
      </w:r>
    </w:p>
    <w:p w:rsidR="004471E4" w:rsidRDefault="002422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</w:t>
      </w:r>
      <w:r>
        <w:rPr>
          <w:rFonts w:ascii="Times New Roman" w:eastAsia="Times New Roman" w:hAnsi="Times New Roman" w:cs="Times New Roman"/>
          <w:sz w:val="28"/>
          <w:szCs w:val="28"/>
        </w:rPr>
        <w:t>стерства.</w:t>
      </w:r>
    </w:p>
    <w:p w:rsidR="004471E4" w:rsidRDefault="002422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4471E4" w:rsidRDefault="002422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</w:t>
      </w:r>
      <w:r>
        <w:rPr>
          <w:rFonts w:ascii="Times New Roman" w:eastAsia="Times New Roman" w:hAnsi="Times New Roman" w:cs="Times New Roman"/>
          <w:sz w:val="28"/>
          <w:szCs w:val="28"/>
        </w:rPr>
        <w:t>начен процент относительной важности, сумма которых составляет 100.</w:t>
      </w:r>
    </w:p>
    <w:p w:rsidR="004471E4" w:rsidRDefault="0024222E">
      <w:pPr>
        <w:pStyle w:val="2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ПЕРЕЧЕНЬ ПРОФЕССИОНАЛЬНЫХ ЗАДАЧ СПЕЦИАЛИСТА ПО КОМПЕТЕНЦИИ «ФАРМАЦЕВТИКА»</w:t>
      </w:r>
    </w:p>
    <w:p w:rsidR="004471E4" w:rsidRDefault="0024222E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Таблица №1</w:t>
      </w:r>
    </w:p>
    <w:p w:rsidR="004471E4" w:rsidRDefault="004471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471E4" w:rsidRDefault="00242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профессиональных задач специалиста</w:t>
      </w:r>
    </w:p>
    <w:p w:rsidR="004471E4" w:rsidRDefault="004471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6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4471E4">
        <w:tc>
          <w:tcPr>
            <w:tcW w:w="635" w:type="dxa"/>
            <w:shd w:val="clear" w:color="auto" w:fill="92D050"/>
            <w:vAlign w:val="center"/>
          </w:tcPr>
          <w:p w:rsidR="004471E4" w:rsidRDefault="0024222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6810" w:type="dxa"/>
            <w:shd w:val="clear" w:color="auto" w:fill="92D050"/>
            <w:vAlign w:val="center"/>
          </w:tcPr>
          <w:p w:rsidR="004471E4" w:rsidRDefault="0024222E">
            <w:pPr>
              <w:jc w:val="both"/>
              <w:rPr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2184" w:type="dxa"/>
            <w:shd w:val="clear" w:color="auto" w:fill="92D050"/>
            <w:vAlign w:val="center"/>
          </w:tcPr>
          <w:p w:rsidR="004471E4" w:rsidRDefault="0024222E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4471E4">
        <w:tc>
          <w:tcPr>
            <w:tcW w:w="635" w:type="dxa"/>
            <w:vMerge w:val="restart"/>
            <w:shd w:val="clear" w:color="auto" w:fill="BFBFBF"/>
            <w:vAlign w:val="center"/>
          </w:tcPr>
          <w:p w:rsidR="004471E4" w:rsidRDefault="00242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4471E4" w:rsidRDefault="0024222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Организация </w:t>
            </w:r>
            <w:r>
              <w:rPr>
                <w:b/>
                <w:sz w:val="28"/>
                <w:szCs w:val="28"/>
              </w:rPr>
              <w:t>рабочего места, ОТ и ТБ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4471E4" w:rsidRDefault="002422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</w:t>
            </w:r>
          </w:p>
        </w:tc>
      </w:tr>
      <w:tr w:rsidR="004471E4">
        <w:tc>
          <w:tcPr>
            <w:tcW w:w="635" w:type="dxa"/>
            <w:vMerge/>
            <w:shd w:val="clear" w:color="auto" w:fill="BFBFBF"/>
            <w:vAlign w:val="center"/>
          </w:tcPr>
          <w:p w:rsidR="004471E4" w:rsidRDefault="0044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4471E4" w:rsidRDefault="0024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 w:rsidR="004471E4" w:rsidRDefault="002422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Требования охраны труда</w:t>
            </w:r>
          </w:p>
          <w:p w:rsidR="004471E4" w:rsidRDefault="002422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и принцип пожарной безопасности, порядок действия при чрезвычайных ситуациях</w:t>
            </w:r>
          </w:p>
          <w:p w:rsidR="004471E4" w:rsidRDefault="002422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Уход и техническое обслуживание оборудования и материалов фармацевтической организации </w:t>
            </w:r>
          </w:p>
          <w:p w:rsidR="004471E4" w:rsidRDefault="002422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поддержания рабочего места в надлежащем состоянии</w:t>
            </w:r>
          </w:p>
          <w:p w:rsidR="004471E4" w:rsidRDefault="0024222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Значимость планирования всего рабочего процесса, как выстраивать эффективную работу и распределять рабочее вр</w:t>
            </w:r>
            <w:r>
              <w:rPr>
                <w:color w:val="000000"/>
                <w:sz w:val="28"/>
                <w:szCs w:val="28"/>
              </w:rPr>
              <w:t>емя</w:t>
            </w:r>
          </w:p>
          <w:p w:rsidR="004471E4" w:rsidRDefault="002422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Особенности подготовки перед работой всех помещений фармацевтической организации и своего рабочего места</w:t>
            </w:r>
          </w:p>
          <w:p w:rsidR="004471E4" w:rsidRDefault="002422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предпродажной подготовки товара</w:t>
            </w:r>
          </w:p>
          <w:p w:rsidR="004471E4" w:rsidRDefault="0024222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Элементы мерчандайзинга при выкладке товара в торговом зале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4471E4" w:rsidRDefault="004471E4">
            <w:pPr>
              <w:jc w:val="both"/>
              <w:rPr>
                <w:sz w:val="28"/>
                <w:szCs w:val="28"/>
              </w:rPr>
            </w:pPr>
          </w:p>
        </w:tc>
      </w:tr>
      <w:tr w:rsidR="004471E4">
        <w:tc>
          <w:tcPr>
            <w:tcW w:w="635" w:type="dxa"/>
            <w:vMerge/>
            <w:shd w:val="clear" w:color="auto" w:fill="BFBFBF"/>
            <w:vAlign w:val="center"/>
          </w:tcPr>
          <w:p w:rsidR="004471E4" w:rsidRDefault="0044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4471E4" w:rsidRDefault="0024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уметь:</w:t>
            </w:r>
          </w:p>
          <w:p w:rsidR="004471E4" w:rsidRDefault="002422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Соблюдать требования по охране труда</w:t>
            </w:r>
          </w:p>
          <w:p w:rsidR="004471E4" w:rsidRDefault="002422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Соблюдать требования по пожарной безопасности</w:t>
            </w:r>
          </w:p>
          <w:p w:rsidR="004471E4" w:rsidRDefault="002422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Правильно выбирать, применять, очищать все материалы и оборудование при эксплуатации</w:t>
            </w:r>
          </w:p>
          <w:p w:rsidR="004471E4" w:rsidRDefault="002422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средства индивидуальной защиты</w:t>
            </w:r>
          </w:p>
          <w:p w:rsidR="004471E4" w:rsidRDefault="002422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Организовывать рабочее место для максимально эф</w:t>
            </w:r>
            <w:r>
              <w:rPr>
                <w:color w:val="000000"/>
                <w:sz w:val="28"/>
                <w:szCs w:val="28"/>
              </w:rPr>
              <w:t>фективной работы</w:t>
            </w:r>
          </w:p>
          <w:p w:rsidR="004471E4" w:rsidRDefault="002422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 использовать время</w:t>
            </w:r>
          </w:p>
          <w:p w:rsidR="004471E4" w:rsidRDefault="002422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предпродажную подготовку лекарственных препаратов и других товаров аптечного ассортимента</w:t>
            </w:r>
          </w:p>
          <w:p w:rsidR="004471E4" w:rsidRDefault="002422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выкладку товара в торговом зале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auto"/>
            <w:vAlign w:val="center"/>
          </w:tcPr>
          <w:p w:rsidR="004471E4" w:rsidRDefault="004471E4">
            <w:pPr>
              <w:jc w:val="both"/>
              <w:rPr>
                <w:sz w:val="28"/>
                <w:szCs w:val="28"/>
              </w:rPr>
            </w:pPr>
          </w:p>
        </w:tc>
      </w:tr>
      <w:tr w:rsidR="004471E4">
        <w:trPr>
          <w:trHeight w:val="1047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4471E4" w:rsidRDefault="00242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71E4" w:rsidRDefault="002422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Приемочный контроль и хранение лекарственных </w:t>
            </w:r>
            <w:r>
              <w:rPr>
                <w:b/>
                <w:sz w:val="28"/>
                <w:szCs w:val="28"/>
              </w:rPr>
              <w:t>препаратов, лекарственного растительного сырья и товаров аптечного ассортимента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71E4" w:rsidRDefault="002422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</w:tr>
      <w:tr w:rsidR="004471E4">
        <w:trPr>
          <w:trHeight w:val="336"/>
        </w:trPr>
        <w:tc>
          <w:tcPr>
            <w:tcW w:w="635" w:type="dxa"/>
            <w:vMerge/>
            <w:shd w:val="clear" w:color="auto" w:fill="BFBFBF"/>
            <w:vAlign w:val="center"/>
          </w:tcPr>
          <w:p w:rsidR="004471E4" w:rsidRDefault="0044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1E4" w:rsidRDefault="002422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 w:rsidR="004471E4" w:rsidRDefault="0024222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осуществления приемочного контроля</w:t>
            </w:r>
          </w:p>
          <w:p w:rsidR="004471E4" w:rsidRDefault="0024222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Условия хранения лекарственных препаратов, в том числе, находящихся на </w:t>
            </w:r>
            <w:r>
              <w:rPr>
                <w:color w:val="000000"/>
                <w:sz w:val="28"/>
                <w:szCs w:val="28"/>
              </w:rPr>
              <w:t>предметно-количественном учете, медицинских изделий, лекарственного растительного сырья и других товаров аптечного ассортимента</w:t>
            </w:r>
          </w:p>
          <w:p w:rsidR="004471E4" w:rsidRDefault="0024222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Условия транспортировки термолабильных лекарственных средств по «холодовой цепи» </w:t>
            </w:r>
          </w:p>
          <w:p w:rsidR="004471E4" w:rsidRDefault="0024222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Требования к качеству лекарственных средств по</w:t>
            </w:r>
            <w:r>
              <w:rPr>
                <w:color w:val="000000"/>
                <w:sz w:val="28"/>
                <w:szCs w:val="28"/>
              </w:rPr>
              <w:t xml:space="preserve"> показателям описание, упаковка, маркировка </w:t>
            </w:r>
          </w:p>
          <w:p w:rsidR="004471E4" w:rsidRDefault="0024222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действий при поступлении недоброкачественных, фальсифицированных и контрафактных лекарственных средств</w:t>
            </w:r>
          </w:p>
          <w:p w:rsidR="004471E4" w:rsidRDefault="0024222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Назначение карантинной зоны в фармацевтической организации</w:t>
            </w:r>
          </w:p>
          <w:p w:rsidR="004471E4" w:rsidRDefault="0024222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Факторы, влияющие на условия хранения тов</w:t>
            </w:r>
            <w:r>
              <w:rPr>
                <w:color w:val="000000"/>
                <w:sz w:val="28"/>
                <w:szCs w:val="28"/>
              </w:rPr>
              <w:t xml:space="preserve">аров аптечного ассортимента• 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1E4" w:rsidRDefault="004471E4">
            <w:pPr>
              <w:jc w:val="both"/>
              <w:rPr>
                <w:sz w:val="28"/>
                <w:szCs w:val="28"/>
              </w:rPr>
            </w:pPr>
          </w:p>
        </w:tc>
      </w:tr>
      <w:tr w:rsidR="004471E4">
        <w:trPr>
          <w:trHeight w:val="300"/>
        </w:trPr>
        <w:tc>
          <w:tcPr>
            <w:tcW w:w="635" w:type="dxa"/>
            <w:vMerge/>
            <w:shd w:val="clear" w:color="auto" w:fill="BFBFBF"/>
            <w:vAlign w:val="center"/>
          </w:tcPr>
          <w:p w:rsidR="004471E4" w:rsidRDefault="0044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471E4" w:rsidRDefault="002422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уметь:</w:t>
            </w:r>
          </w:p>
          <w:p w:rsidR="004471E4" w:rsidRDefault="0024222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маркировку, упаковку и внешний вид лекарственных средств и других товаров аптечного ассортимента</w:t>
            </w:r>
          </w:p>
          <w:p w:rsidR="004471E4" w:rsidRDefault="0024222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Обеспечить условия хранения лекарственных препаратов, в том числе, находящихся на </w:t>
            </w:r>
            <w:r>
              <w:rPr>
                <w:color w:val="000000"/>
                <w:sz w:val="28"/>
                <w:szCs w:val="28"/>
              </w:rPr>
              <w:t>предметно-количественном учете, медицинских изделий, лекарственного растительного сырья и других товаров аптечного ассортимента</w:t>
            </w:r>
          </w:p>
          <w:p w:rsidR="004471E4" w:rsidRDefault="0024222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Осуществлять приемку товара классическим способом </w:t>
            </w:r>
          </w:p>
          <w:p w:rsidR="004471E4" w:rsidRDefault="0024222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Размещать лекарственные средства, изделия медицинского назначения и другие то</w:t>
            </w:r>
            <w:r>
              <w:rPr>
                <w:color w:val="000000"/>
                <w:sz w:val="28"/>
                <w:szCs w:val="28"/>
              </w:rPr>
              <w:t>вары аптечного ассортимента в соответствии с правилами их хранения</w:t>
            </w:r>
          </w:p>
          <w:p w:rsidR="004471E4" w:rsidRDefault="0024222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Выявлять и принимать соответствующие меры по устранению недоброкачественных, фальсифицированных и контрафактных лекарственных средств </w:t>
            </w:r>
          </w:p>
          <w:p w:rsidR="004471E4" w:rsidRDefault="0024222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Обеспечить условия хранения термолабильных лекарственн</w:t>
            </w:r>
            <w:r>
              <w:rPr>
                <w:color w:val="000000"/>
                <w:sz w:val="28"/>
                <w:szCs w:val="28"/>
              </w:rPr>
              <w:t>ых препаратов в соответствии с их маркировкой</w:t>
            </w:r>
          </w:p>
          <w:p w:rsidR="004471E4" w:rsidRDefault="0024222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Маркировать недоброкачественное лекарственное средство и помещать в карантинную зону 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471E4" w:rsidRDefault="004471E4">
            <w:pPr>
              <w:jc w:val="both"/>
              <w:rPr>
                <w:sz w:val="28"/>
                <w:szCs w:val="28"/>
              </w:rPr>
            </w:pPr>
          </w:p>
        </w:tc>
      </w:tr>
      <w:tr w:rsidR="004471E4">
        <w:trPr>
          <w:trHeight w:val="1077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4471E4" w:rsidRDefault="00242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71E4" w:rsidRDefault="002422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Изготовление/производство лекарственных препаратов по рецепту врачей и требованиям медицинских организаций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71E4" w:rsidRDefault="002422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</w:tr>
      <w:tr w:rsidR="004471E4">
        <w:trPr>
          <w:trHeight w:val="278"/>
        </w:trPr>
        <w:tc>
          <w:tcPr>
            <w:tcW w:w="635" w:type="dxa"/>
            <w:vMerge/>
            <w:shd w:val="clear" w:color="auto" w:fill="BFBFBF"/>
            <w:vAlign w:val="center"/>
          </w:tcPr>
          <w:p w:rsidR="004471E4" w:rsidRDefault="0044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1E4" w:rsidRDefault="002422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 w:rsidR="004471E4" w:rsidRDefault="0024222E">
            <w:pPr>
              <w:numPr>
                <w:ilvl w:val="0"/>
                <w:numId w:val="4"/>
              </w:numPr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Физико-химические и органолептические свойства лекарственных средств, их физическая и химическая совместимость</w:t>
            </w:r>
          </w:p>
          <w:p w:rsidR="004471E4" w:rsidRDefault="0024222E">
            <w:pPr>
              <w:numPr>
                <w:ilvl w:val="0"/>
                <w:numId w:val="4"/>
              </w:numPr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изготовления твердых, жидких, мягких, стерильных и асептических лекарственных форм</w:t>
            </w:r>
          </w:p>
          <w:p w:rsidR="004471E4" w:rsidRDefault="0024222E">
            <w:pPr>
              <w:numPr>
                <w:ilvl w:val="0"/>
                <w:numId w:val="4"/>
              </w:numPr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изготовл</w:t>
            </w:r>
            <w:r>
              <w:rPr>
                <w:sz w:val="28"/>
                <w:szCs w:val="28"/>
              </w:rPr>
              <w:t>ения концентрированных растворов, полуфабрикатов, внутриаптечной заготовки и фасовки лекарственных препаратов</w:t>
            </w:r>
          </w:p>
          <w:p w:rsidR="004471E4" w:rsidRDefault="0024222E">
            <w:pPr>
              <w:numPr>
                <w:ilvl w:val="0"/>
                <w:numId w:val="4"/>
              </w:numPr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проведения разных видов внутриаптечного контроля в процессе изготовления ЛП</w:t>
            </w:r>
          </w:p>
          <w:p w:rsidR="004471E4" w:rsidRDefault="0024222E">
            <w:pPr>
              <w:numPr>
                <w:ilvl w:val="0"/>
                <w:numId w:val="4"/>
              </w:numPr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Свойства и назначение фармацевтических субстанций и вспомогательных веществ, используемых при изготовлении/производстве ЛП </w:t>
            </w:r>
          </w:p>
          <w:p w:rsidR="004471E4" w:rsidRDefault="0024222E">
            <w:pPr>
              <w:numPr>
                <w:ilvl w:val="0"/>
                <w:numId w:val="4"/>
              </w:numPr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оформления изготовленных лекарственных форм, в том числе предупредительными надписями</w:t>
            </w:r>
          </w:p>
          <w:p w:rsidR="004471E4" w:rsidRDefault="0024222E">
            <w:pPr>
              <w:numPr>
                <w:ilvl w:val="0"/>
                <w:numId w:val="4"/>
              </w:numPr>
              <w:ind w:left="357" w:hanging="35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 материалы, инструменты</w:t>
            </w:r>
            <w:r>
              <w:rPr>
                <w:sz w:val="28"/>
                <w:szCs w:val="28"/>
              </w:rPr>
              <w:t>, приспособления, используемые при изготовлении лекарственных препаратов в фармацевтических организациях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1E4" w:rsidRDefault="004471E4">
            <w:pPr>
              <w:jc w:val="both"/>
              <w:rPr>
                <w:sz w:val="28"/>
                <w:szCs w:val="28"/>
              </w:rPr>
            </w:pPr>
          </w:p>
        </w:tc>
      </w:tr>
      <w:tr w:rsidR="004471E4">
        <w:trPr>
          <w:trHeight w:val="218"/>
        </w:trPr>
        <w:tc>
          <w:tcPr>
            <w:tcW w:w="635" w:type="dxa"/>
            <w:vMerge/>
            <w:shd w:val="clear" w:color="auto" w:fill="BFBFBF"/>
            <w:vAlign w:val="center"/>
          </w:tcPr>
          <w:p w:rsidR="004471E4" w:rsidRDefault="0044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471E4" w:rsidRDefault="002422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уметь:</w:t>
            </w:r>
          </w:p>
          <w:p w:rsidR="004471E4" w:rsidRDefault="0024222E">
            <w:pPr>
              <w:numPr>
                <w:ilvl w:val="0"/>
                <w:numId w:val="4"/>
              </w:numPr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Готовить различные виды лекарственных форм в соответствии с физико-химическими и органолептическими свойствами и их </w:t>
            </w:r>
            <w:r>
              <w:rPr>
                <w:sz w:val="28"/>
                <w:szCs w:val="28"/>
              </w:rPr>
              <w:t>химической совместимостью</w:t>
            </w:r>
          </w:p>
          <w:p w:rsidR="004471E4" w:rsidRDefault="0024222E">
            <w:pPr>
              <w:numPr>
                <w:ilvl w:val="0"/>
                <w:numId w:val="4"/>
              </w:numPr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концентрированные растворы, полуфабрикаты, внутриаптечную заготовку</w:t>
            </w:r>
          </w:p>
          <w:p w:rsidR="004471E4" w:rsidRDefault="0024222E">
            <w:pPr>
              <w:numPr>
                <w:ilvl w:val="0"/>
                <w:numId w:val="4"/>
              </w:numPr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Фасовать лекарственные препараты</w:t>
            </w:r>
          </w:p>
          <w:p w:rsidR="004471E4" w:rsidRDefault="0024222E">
            <w:pPr>
              <w:numPr>
                <w:ilvl w:val="0"/>
                <w:numId w:val="4"/>
              </w:numPr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и маркировать изготовленные лекарственные препараты, в том числе необходимыми предупредительными надписями и э</w:t>
            </w:r>
            <w:r>
              <w:rPr>
                <w:sz w:val="28"/>
                <w:szCs w:val="28"/>
              </w:rPr>
              <w:t>тикетками</w:t>
            </w:r>
          </w:p>
          <w:p w:rsidR="004471E4" w:rsidRDefault="0024222E">
            <w:pPr>
              <w:numPr>
                <w:ilvl w:val="0"/>
                <w:numId w:val="4"/>
              </w:numPr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внутриаптечный контроль при изготовлении</w:t>
            </w:r>
          </w:p>
          <w:p w:rsidR="004471E4" w:rsidRDefault="0024222E">
            <w:pPr>
              <w:numPr>
                <w:ilvl w:val="0"/>
                <w:numId w:val="4"/>
              </w:numPr>
              <w:ind w:left="357" w:hanging="35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вспомогательными материалами, инструментами, лабораторным и технологическим оборудованием при изготовлении лекарственных препаратов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1E4" w:rsidRDefault="004471E4">
            <w:pPr>
              <w:jc w:val="both"/>
              <w:rPr>
                <w:sz w:val="28"/>
                <w:szCs w:val="28"/>
              </w:rPr>
            </w:pPr>
          </w:p>
        </w:tc>
      </w:tr>
      <w:tr w:rsidR="004471E4">
        <w:trPr>
          <w:trHeight w:val="1365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4471E4" w:rsidRDefault="00242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71E4" w:rsidRDefault="002422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Фармацевтическое </w:t>
            </w:r>
            <w:r>
              <w:rPr>
                <w:b/>
                <w:sz w:val="28"/>
                <w:szCs w:val="28"/>
              </w:rPr>
              <w:t>консультирование потребителей и отпуск лекарственных препаратов, лекарственного растительного сырья и других товаров аптечного ассортимента населению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71E4" w:rsidRDefault="002422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4471E4">
        <w:trPr>
          <w:trHeight w:val="318"/>
        </w:trPr>
        <w:tc>
          <w:tcPr>
            <w:tcW w:w="635" w:type="dxa"/>
            <w:vMerge/>
            <w:shd w:val="clear" w:color="auto" w:fill="BFBFBF"/>
            <w:vAlign w:val="center"/>
          </w:tcPr>
          <w:p w:rsidR="004471E4" w:rsidRDefault="0044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1E4" w:rsidRDefault="002422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 w:rsidR="004471E4" w:rsidRDefault="002422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Основы делового общения и культуры, </w:t>
            </w:r>
            <w:r>
              <w:rPr>
                <w:color w:val="000000"/>
                <w:sz w:val="28"/>
                <w:szCs w:val="28"/>
              </w:rPr>
              <w:t>профессиональной психологии и этики</w:t>
            </w:r>
          </w:p>
          <w:p w:rsidR="004471E4" w:rsidRDefault="002422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восприятия информации людьми различных национальностей и конфессий</w:t>
            </w:r>
          </w:p>
          <w:p w:rsidR="004471E4" w:rsidRDefault="002422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Аналоги лекарственных препаратов в рамках фармакологической группы и по кодам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анатомотерапевтическо</w:t>
            </w:r>
            <w:proofErr w:type="spellEnd"/>
            <w:r>
              <w:rPr>
                <w:color w:val="000000"/>
                <w:sz w:val="28"/>
                <w:szCs w:val="28"/>
              </w:rPr>
              <w:t>-химической классификации</w:t>
            </w:r>
          </w:p>
          <w:p w:rsidR="004471E4" w:rsidRDefault="002422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действий</w:t>
            </w:r>
            <w:r>
              <w:rPr>
                <w:color w:val="000000"/>
                <w:sz w:val="28"/>
                <w:szCs w:val="28"/>
              </w:rPr>
              <w:t xml:space="preserve"> при осуществлении подбора синонимов ЛП в рамках одного МНН</w:t>
            </w:r>
          </w:p>
          <w:p w:rsidR="004471E4" w:rsidRDefault="002422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Розничную торговлю, отпуск лекарственных препаратов и других товаров аптечного ассортимента</w:t>
            </w:r>
          </w:p>
          <w:p w:rsidR="004471E4" w:rsidRDefault="002422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действий при обращении клиентов на обмен/возврат товара аптечного ассортимента</w:t>
            </w:r>
          </w:p>
          <w:p w:rsidR="004471E4" w:rsidRDefault="002422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рацио</w:t>
            </w:r>
            <w:r>
              <w:rPr>
                <w:color w:val="000000"/>
                <w:sz w:val="28"/>
                <w:szCs w:val="28"/>
              </w:rPr>
              <w:t>нального применения лекарственных препаратов: дозирования, совместимости и взаимодействия, в том числе, с пищей, с другими лекарственными препаратами, условия хранения в домашних условиях</w:t>
            </w:r>
          </w:p>
          <w:p w:rsidR="004471E4" w:rsidRDefault="002422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Обоснованные рекомендации при отпуске товаров аптечного ассортимента</w:t>
            </w:r>
            <w:r>
              <w:rPr>
                <w:color w:val="000000"/>
                <w:sz w:val="28"/>
                <w:szCs w:val="28"/>
              </w:rPr>
              <w:t xml:space="preserve"> и особенности использования товаров в домашних условиях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1E4" w:rsidRDefault="004471E4">
            <w:pPr>
              <w:jc w:val="both"/>
              <w:rPr>
                <w:sz w:val="28"/>
                <w:szCs w:val="28"/>
              </w:rPr>
            </w:pPr>
          </w:p>
        </w:tc>
      </w:tr>
      <w:tr w:rsidR="004471E4">
        <w:trPr>
          <w:trHeight w:val="355"/>
        </w:trPr>
        <w:tc>
          <w:tcPr>
            <w:tcW w:w="635" w:type="dxa"/>
            <w:vMerge/>
            <w:shd w:val="clear" w:color="auto" w:fill="BFBFBF"/>
            <w:vAlign w:val="center"/>
          </w:tcPr>
          <w:p w:rsidR="004471E4" w:rsidRDefault="0044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471E4" w:rsidRDefault="002422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уметь:</w:t>
            </w:r>
          </w:p>
          <w:p w:rsidR="004471E4" w:rsidRDefault="0024222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Строить профессиональное общение с соблюдением делового этикета и фармацевтической деонтологии</w:t>
            </w:r>
          </w:p>
          <w:p w:rsidR="004471E4" w:rsidRDefault="002422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Строить диалог с людьми различных национальностей и конфессий</w:t>
            </w:r>
          </w:p>
          <w:p w:rsidR="004471E4" w:rsidRDefault="002422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общение по телефону с клиентом</w:t>
            </w:r>
          </w:p>
          <w:p w:rsidR="004471E4" w:rsidRDefault="002422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Вести переписку с клиентом в различных интернет ресурсах (чат-бот сайта, электронная почта)</w:t>
            </w:r>
          </w:p>
          <w:p w:rsidR="004471E4" w:rsidRDefault="002422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Вести беседу с клиентом в разных психологических ситуациях</w:t>
            </w:r>
          </w:p>
          <w:p w:rsidR="004471E4" w:rsidRDefault="002422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фармацевтическую опеку</w:t>
            </w:r>
          </w:p>
          <w:p w:rsidR="004471E4" w:rsidRDefault="002422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Отпускать лекарственные п</w:t>
            </w:r>
            <w:r>
              <w:rPr>
                <w:color w:val="000000"/>
                <w:sz w:val="28"/>
                <w:szCs w:val="28"/>
              </w:rPr>
              <w:t>репараты населению и медицинским организациям, включая перечень лекарственных препаратов, подлежащих предметно-количественному учету</w:t>
            </w:r>
          </w:p>
          <w:p w:rsidR="004471E4" w:rsidRDefault="002422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синонимичную замену ЛП в рамках одного МНН</w:t>
            </w:r>
          </w:p>
          <w:p w:rsidR="004471E4" w:rsidRDefault="002422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Заполнять установленную форму по побочным действиям лекарственных п</w:t>
            </w:r>
            <w:r>
              <w:rPr>
                <w:color w:val="000000"/>
                <w:sz w:val="28"/>
                <w:szCs w:val="28"/>
              </w:rPr>
              <w:t>репаратов по жалобам потребителей</w:t>
            </w:r>
          </w:p>
          <w:p w:rsidR="004471E4" w:rsidRDefault="002422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Оказывать консультативную помощь по дозированию, совместимости и взаимодействию, в том числе с пищей, лекарственных препаратов, условиям хранения в домашних условиях</w:t>
            </w:r>
          </w:p>
          <w:p w:rsidR="004471E4" w:rsidRDefault="002422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Оказывать первую помощь пострадавшим </w:t>
            </w:r>
          </w:p>
          <w:p w:rsidR="004471E4" w:rsidRDefault="002422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в уст</w:t>
            </w:r>
            <w:r>
              <w:rPr>
                <w:color w:val="000000"/>
                <w:sz w:val="28"/>
                <w:szCs w:val="28"/>
              </w:rPr>
              <w:t xml:space="preserve">ановленном порядке оптовую торговлю лекарственных средств потребителям </w:t>
            </w:r>
          </w:p>
          <w:p w:rsidR="004471E4" w:rsidRDefault="002422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устные коммуникации в общении с коллегами и потребителями</w:t>
            </w:r>
          </w:p>
          <w:p w:rsidR="004471E4" w:rsidRDefault="002422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обмен/возврат товаров аптечного ассортимента или аргументировать отказ данной операции</w:t>
            </w:r>
          </w:p>
          <w:p w:rsidR="004471E4" w:rsidRDefault="004471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471E4" w:rsidRDefault="004471E4">
            <w:pPr>
              <w:jc w:val="both"/>
              <w:rPr>
                <w:sz w:val="28"/>
                <w:szCs w:val="28"/>
              </w:rPr>
            </w:pPr>
          </w:p>
        </w:tc>
      </w:tr>
      <w:tr w:rsidR="004471E4">
        <w:trPr>
          <w:trHeight w:val="1047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4471E4" w:rsidRDefault="00242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71E4" w:rsidRDefault="002422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документацией (первичный учет, фармацевтическая экспертиза рецепта, законодательная и нормативно-правовая база)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71E4" w:rsidRDefault="002422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21,0</w:t>
            </w:r>
          </w:p>
        </w:tc>
      </w:tr>
      <w:tr w:rsidR="004471E4">
        <w:trPr>
          <w:trHeight w:val="281"/>
        </w:trPr>
        <w:tc>
          <w:tcPr>
            <w:tcW w:w="635" w:type="dxa"/>
            <w:vMerge/>
            <w:shd w:val="clear" w:color="auto" w:fill="BFBFBF"/>
            <w:vAlign w:val="center"/>
          </w:tcPr>
          <w:p w:rsidR="004471E4" w:rsidRDefault="0044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1E4" w:rsidRDefault="0024222E">
            <w:pPr>
              <w:ind w:left="-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 w:rsidR="004471E4" w:rsidRDefault="002422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Законодательную и иную нормативно-правовую базу, регулирующую обращение </w:t>
            </w:r>
            <w:r>
              <w:rPr>
                <w:color w:val="000000"/>
                <w:sz w:val="28"/>
                <w:szCs w:val="28"/>
              </w:rPr>
              <w:t>лекарственных средств и других товаров аптечного ассортимента</w:t>
            </w:r>
          </w:p>
          <w:p w:rsidR="004471E4" w:rsidRDefault="002422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Инструкции по санитарному режиму аптечных организаций и санитарно-эпидемиологические требования к эксплуатации помещений</w:t>
            </w:r>
          </w:p>
          <w:p w:rsidR="004471E4" w:rsidRDefault="002422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Виды и назначение журналов (регистрации параметров воздуха в </w:t>
            </w:r>
            <w:r>
              <w:rPr>
                <w:color w:val="000000"/>
                <w:sz w:val="28"/>
                <w:szCs w:val="28"/>
              </w:rPr>
              <w:t>фармацевтической организации, температурного режима холодильного оборудования, учета сроков годности лекарственных препаратов, журналы учета операций, связанных с обращением лекарственных средств, журнал приемочного контроля, журнал учета лабораторно-фасов</w:t>
            </w:r>
            <w:r>
              <w:rPr>
                <w:color w:val="000000"/>
                <w:sz w:val="28"/>
                <w:szCs w:val="28"/>
              </w:rPr>
              <w:t>очных работ, журнал регистрации результатов органолептического, физического и химического лекарственных препаратов, журнал регистрации результатов контроля воды очищенной, журнал результатов контроля лекарственных средств на подлинность, журнал учета рецеп</w:t>
            </w:r>
            <w:r>
              <w:rPr>
                <w:color w:val="000000"/>
                <w:sz w:val="28"/>
                <w:szCs w:val="28"/>
              </w:rPr>
              <w:t>туры и др.)</w:t>
            </w:r>
          </w:p>
          <w:p w:rsidR="004471E4" w:rsidRDefault="002422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Перечень товаров, разрешенных к реализации в аптечных организациях </w:t>
            </w:r>
          </w:p>
          <w:p w:rsidR="004471E4" w:rsidRDefault="002422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ценообразования на лекарственные средства</w:t>
            </w:r>
          </w:p>
          <w:p w:rsidR="004471E4" w:rsidRDefault="002422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 и структуру сопроводительных документов от поставщика</w:t>
            </w:r>
          </w:p>
          <w:p w:rsidR="004471E4" w:rsidRDefault="002422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Структура и состав отчетной документации</w:t>
            </w:r>
          </w:p>
          <w:p w:rsidR="004471E4" w:rsidRDefault="002422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Перечень жизненно необхо</w:t>
            </w:r>
            <w:r>
              <w:rPr>
                <w:color w:val="000000"/>
                <w:sz w:val="28"/>
                <w:szCs w:val="28"/>
              </w:rPr>
              <w:t>димых и важнейших лекарственных препаратов для медицинского применения</w:t>
            </w:r>
          </w:p>
          <w:p w:rsidR="004471E4" w:rsidRDefault="002422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Требования и порядок ведения предметно-количественного учета лекарственных средств</w:t>
            </w:r>
          </w:p>
          <w:p w:rsidR="004471E4" w:rsidRDefault="002422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оформления карантинных зон и других зон для размещения и хранения товаров аптечного ассортимен</w:t>
            </w:r>
            <w:r>
              <w:rPr>
                <w:color w:val="000000"/>
                <w:sz w:val="28"/>
                <w:szCs w:val="28"/>
              </w:rPr>
              <w:t>та</w:t>
            </w:r>
          </w:p>
          <w:p w:rsidR="004471E4" w:rsidRDefault="002422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учета движения товара, установленный в организации</w:t>
            </w:r>
          </w:p>
          <w:p w:rsidR="004471E4" w:rsidRDefault="002422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учета лекарственных средств с ограниченным сроком годности</w:t>
            </w:r>
          </w:p>
          <w:p w:rsidR="004471E4" w:rsidRDefault="002422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оформления рецептов на лекарственные препараты</w:t>
            </w:r>
          </w:p>
          <w:p w:rsidR="004471E4" w:rsidRDefault="002422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• Особенности оформления возврата лекарственных средств и других товаров</w:t>
            </w:r>
            <w:r>
              <w:rPr>
                <w:color w:val="000000"/>
                <w:sz w:val="28"/>
                <w:szCs w:val="28"/>
              </w:rPr>
              <w:t xml:space="preserve"> аптечного ассортимента от потребителей или возврат/претензия поставщику лекарственных средств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1E4" w:rsidRDefault="004471E4">
            <w:pPr>
              <w:jc w:val="both"/>
              <w:rPr>
                <w:sz w:val="28"/>
                <w:szCs w:val="28"/>
              </w:rPr>
            </w:pPr>
          </w:p>
        </w:tc>
      </w:tr>
      <w:tr w:rsidR="004471E4">
        <w:trPr>
          <w:trHeight w:val="355"/>
        </w:trPr>
        <w:tc>
          <w:tcPr>
            <w:tcW w:w="635" w:type="dxa"/>
            <w:vMerge/>
            <w:shd w:val="clear" w:color="auto" w:fill="BFBFBF"/>
            <w:vAlign w:val="center"/>
          </w:tcPr>
          <w:p w:rsidR="004471E4" w:rsidRDefault="0044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471E4" w:rsidRDefault="002422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уметь:</w:t>
            </w:r>
          </w:p>
          <w:p w:rsidR="004471E4" w:rsidRDefault="0024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Использовать в работе законодательные и нормативно-правовые акты, регулирующие обращение лекарственных средств и других </w:t>
            </w:r>
            <w:r>
              <w:rPr>
                <w:color w:val="000000"/>
                <w:sz w:val="28"/>
                <w:szCs w:val="28"/>
              </w:rPr>
              <w:t>товаров аптечного ассортимента</w:t>
            </w:r>
          </w:p>
          <w:p w:rsidR="004471E4" w:rsidRDefault="0024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в работе инструкции по санитарному режиму и соблюдать санитарно-эпидемиологические требования аптечных организаций</w:t>
            </w:r>
          </w:p>
          <w:p w:rsidR="004471E4" w:rsidRDefault="0024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Вести журналы (регистрации параметров воздуха фармацевтической организации, учета сроков годности</w:t>
            </w:r>
            <w:r>
              <w:rPr>
                <w:color w:val="000000"/>
                <w:sz w:val="28"/>
                <w:szCs w:val="28"/>
              </w:rPr>
              <w:t xml:space="preserve"> лекарственных препаратов, учета операций, связанных с обращением лекарственных средств, журнал приемочного контроля и др.)</w:t>
            </w:r>
          </w:p>
          <w:p w:rsidR="004471E4" w:rsidRDefault="0024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Оформлять отчетные документы</w:t>
            </w:r>
          </w:p>
          <w:p w:rsidR="004471E4" w:rsidRDefault="0024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Проводить проверку сопроводительных документов по составу, оформлению и комплектности перед приемочным </w:t>
            </w:r>
            <w:r>
              <w:rPr>
                <w:color w:val="000000"/>
                <w:sz w:val="28"/>
                <w:szCs w:val="28"/>
              </w:rPr>
              <w:t>контролем</w:t>
            </w:r>
          </w:p>
          <w:p w:rsidR="004471E4" w:rsidRDefault="0024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Проверять соответствие цен на жизненно необходимые и важнейшие лекарственные препараты для медицинского применения государственному реестру предельных отпускных цен</w:t>
            </w:r>
          </w:p>
          <w:p w:rsidR="004471E4" w:rsidRDefault="0024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Вести предметно-количественный учет лекарственных средств</w:t>
            </w:r>
          </w:p>
          <w:p w:rsidR="004471E4" w:rsidRDefault="0024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Вести учет наркотически</w:t>
            </w:r>
            <w:r>
              <w:rPr>
                <w:color w:val="000000"/>
                <w:sz w:val="28"/>
                <w:szCs w:val="28"/>
              </w:rPr>
              <w:t>х, психотропных веществ и их прекурсоров</w:t>
            </w:r>
          </w:p>
          <w:p w:rsidR="004471E4" w:rsidRDefault="0024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Оформлять карантинные зоны и другие зоны размещения и хранения товаров аптечного ассортимента</w:t>
            </w:r>
          </w:p>
          <w:p w:rsidR="004471E4" w:rsidRDefault="0024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Оформлять документацию установленного образца по изъятию из обращения лекарственных средств и акта возврата поставщику др</w:t>
            </w:r>
            <w:r>
              <w:rPr>
                <w:color w:val="000000"/>
                <w:sz w:val="28"/>
                <w:szCs w:val="28"/>
              </w:rPr>
              <w:t>угих товаров аптечного ассортимента</w:t>
            </w:r>
          </w:p>
          <w:p w:rsidR="004471E4" w:rsidRDefault="0024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Вести учет движения товара, установленный в организации</w:t>
            </w:r>
          </w:p>
          <w:p w:rsidR="004471E4" w:rsidRDefault="0024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Вести учет лекарственных средств с ограниченным сроком годности</w:t>
            </w:r>
          </w:p>
          <w:p w:rsidR="004471E4" w:rsidRDefault="0024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Визуально оценивать рецепт на соответствие установленным требованиям и проводить фармацевтическую эк</w:t>
            </w:r>
            <w:r>
              <w:rPr>
                <w:color w:val="000000"/>
                <w:sz w:val="28"/>
                <w:szCs w:val="28"/>
              </w:rPr>
              <w:t>спертизу рецепта</w:t>
            </w:r>
          </w:p>
          <w:p w:rsidR="004471E4" w:rsidRDefault="0024222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Оформлять документальный возврат/обмен лекарственных средств и других товаров аптечного ассортимента от потребителей или с поставщиком</w:t>
            </w:r>
          </w:p>
          <w:p w:rsidR="004471E4" w:rsidRDefault="0024222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85" w:hanging="38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Выполнять необходимые действия по организации фармацевтического менеджмента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471E4" w:rsidRDefault="004471E4">
            <w:pPr>
              <w:jc w:val="both"/>
              <w:rPr>
                <w:sz w:val="28"/>
                <w:szCs w:val="28"/>
              </w:rPr>
            </w:pPr>
          </w:p>
        </w:tc>
      </w:tr>
      <w:tr w:rsidR="004471E4">
        <w:trPr>
          <w:trHeight w:val="243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4471E4" w:rsidRDefault="00242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71E4" w:rsidRDefault="002422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в </w:t>
            </w:r>
            <w:r>
              <w:rPr>
                <w:b/>
                <w:sz w:val="28"/>
                <w:szCs w:val="28"/>
              </w:rPr>
              <w:t>аптечной программе и ИКТ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71E4" w:rsidRDefault="00242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4471E4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4471E4" w:rsidRDefault="0044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1E4" w:rsidRDefault="002422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знать и понимать:</w:t>
            </w:r>
          </w:p>
          <w:p w:rsidR="004471E4" w:rsidRDefault="0024222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Информационные системы и оборудование информационных технологий, используемые в фармацевтической организации</w:t>
            </w:r>
          </w:p>
          <w:p w:rsidR="004471E4" w:rsidRDefault="0024222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Технический язык, присущий данной компетенции</w:t>
            </w:r>
          </w:p>
          <w:p w:rsidR="004471E4" w:rsidRDefault="0024222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Базовые знания </w:t>
            </w:r>
            <w:r>
              <w:rPr>
                <w:color w:val="000000"/>
                <w:sz w:val="28"/>
                <w:szCs w:val="28"/>
              </w:rPr>
              <w:t>информационных технологий</w:t>
            </w:r>
          </w:p>
          <w:p w:rsidR="004471E4" w:rsidRDefault="0024222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Область действия и пределы используемых технологий и методов</w:t>
            </w:r>
          </w:p>
          <w:p w:rsidR="004471E4" w:rsidRDefault="0024222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и альтернативы регулировки, и устранение возникших программных ошибок</w:t>
            </w:r>
          </w:p>
          <w:p w:rsidR="004471E4" w:rsidRDefault="0024222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Стратегии решения программных проблем</w:t>
            </w:r>
          </w:p>
          <w:p w:rsidR="004471E4" w:rsidRDefault="0024222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Функционал аптечной программы</w:t>
            </w:r>
          </w:p>
          <w:p w:rsidR="004471E4" w:rsidRDefault="0024222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3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Порядок ведения </w:t>
            </w:r>
            <w:r>
              <w:rPr>
                <w:color w:val="000000"/>
                <w:sz w:val="28"/>
                <w:szCs w:val="28"/>
              </w:rPr>
              <w:t>кассовых операций и денежных расчетов с покупателем в аптечной программе</w:t>
            </w:r>
          </w:p>
          <w:p w:rsidR="004471E4" w:rsidRDefault="0024222E">
            <w:pPr>
              <w:numPr>
                <w:ilvl w:val="0"/>
                <w:numId w:val="4"/>
              </w:numPr>
              <w:ind w:left="385" w:hanging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Специфику работу программы для презентаций Microsoft PowerPoint</w:t>
            </w:r>
          </w:p>
          <w:p w:rsidR="004471E4" w:rsidRDefault="0024222E">
            <w:pPr>
              <w:numPr>
                <w:ilvl w:val="0"/>
                <w:numId w:val="4"/>
              </w:numPr>
              <w:ind w:left="385" w:hanging="38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Алгоритм бронирования, оформления и систем мониторинга интернет-заказа(онлайн-заказа)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1E4" w:rsidRDefault="004471E4">
            <w:pPr>
              <w:jc w:val="both"/>
              <w:rPr>
                <w:sz w:val="28"/>
                <w:szCs w:val="28"/>
              </w:rPr>
            </w:pPr>
          </w:p>
        </w:tc>
      </w:tr>
      <w:tr w:rsidR="004471E4">
        <w:trPr>
          <w:trHeight w:val="208"/>
        </w:trPr>
        <w:tc>
          <w:tcPr>
            <w:tcW w:w="635" w:type="dxa"/>
            <w:vMerge/>
            <w:shd w:val="clear" w:color="auto" w:fill="BFBFBF"/>
            <w:vAlign w:val="center"/>
          </w:tcPr>
          <w:p w:rsidR="004471E4" w:rsidRDefault="0044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471E4" w:rsidRDefault="0024222E">
            <w:pPr>
              <w:ind w:left="-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должен уметь:</w:t>
            </w:r>
          </w:p>
          <w:p w:rsidR="004471E4" w:rsidRDefault="0024222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фармацевтические информационные ресурсы и специализированное оборудование с программами для мониторинга забракованных серий лекарственных средств и других товаров аптечного ассортимента в организации</w:t>
            </w:r>
          </w:p>
          <w:p w:rsidR="004471E4" w:rsidRDefault="0024222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Понимать технический язык, присущий компете</w:t>
            </w:r>
            <w:r>
              <w:rPr>
                <w:color w:val="000000"/>
                <w:sz w:val="28"/>
                <w:szCs w:val="28"/>
              </w:rPr>
              <w:t>нции и технологии</w:t>
            </w:r>
          </w:p>
          <w:p w:rsidR="004471E4" w:rsidRDefault="0024222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надежную и безопасную эксплуатацию оборудования, при изменяющихся режимах</w:t>
            </w:r>
          </w:p>
          <w:p w:rsidR="004471E4" w:rsidRDefault="0024222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Демонстрировать ввод в эксплуатацию ААС и правильно интерпретировать сигнальные датчики</w:t>
            </w:r>
          </w:p>
          <w:p w:rsidR="004471E4" w:rsidRDefault="0024222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Демонстрировать альтернативные методы регулировки и возможные с</w:t>
            </w:r>
            <w:r>
              <w:rPr>
                <w:color w:val="000000"/>
                <w:sz w:val="28"/>
                <w:szCs w:val="28"/>
              </w:rPr>
              <w:t xml:space="preserve">пособы устранения возникающих программных ошибок </w:t>
            </w:r>
          </w:p>
          <w:p w:rsidR="004471E4" w:rsidRDefault="0024222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Демонстрировать способы решения проблем при выполнении задания</w:t>
            </w:r>
          </w:p>
          <w:p w:rsidR="004471E4" w:rsidRDefault="0024222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Демонстрировать базовые знания информационных технологий</w:t>
            </w:r>
          </w:p>
          <w:p w:rsidR="004471E4" w:rsidRDefault="0024222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тестовый запуск ААС</w:t>
            </w:r>
          </w:p>
          <w:p w:rsidR="004471E4" w:rsidRDefault="0024222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Выполнять все рабочие операции ААС</w:t>
            </w:r>
          </w:p>
          <w:p w:rsidR="004471E4" w:rsidRDefault="0024222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Ориентироваться в </w:t>
            </w:r>
            <w:r>
              <w:rPr>
                <w:color w:val="000000"/>
                <w:sz w:val="28"/>
                <w:szCs w:val="28"/>
              </w:rPr>
              <w:t>аптечной программе для решения всех поставленных задач</w:t>
            </w:r>
          </w:p>
          <w:p w:rsidR="004471E4" w:rsidRDefault="0024222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Внимательно и аккуратно использовать ААС, при осуществлении автоматической приемки, размещения по местам хранения и автоматизированной подачи на отпуск</w:t>
            </w:r>
          </w:p>
          <w:p w:rsidR="004471E4" w:rsidRDefault="0024222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Понимать последовательность операций на ААС</w:t>
            </w:r>
          </w:p>
          <w:p w:rsidR="004471E4" w:rsidRDefault="0024222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</w:t>
            </w:r>
            <w:r>
              <w:rPr>
                <w:color w:val="000000"/>
                <w:sz w:val="28"/>
                <w:szCs w:val="28"/>
              </w:rPr>
              <w:t>ровать и отправлять электронные заявки в аптечной программе</w:t>
            </w:r>
          </w:p>
          <w:p w:rsidR="004471E4" w:rsidRDefault="0024222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Проводить кассовые операции и денежный расчет, пользуясь расчетно-кассовым оборудованием</w:t>
            </w:r>
          </w:p>
          <w:p w:rsidR="004471E4" w:rsidRDefault="0024222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 презентации в Microsoft PowerPoint</w:t>
            </w:r>
          </w:p>
          <w:p w:rsidR="004471E4" w:rsidRDefault="0024222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hanging="42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бронирование, оформление и мониторинг интернет-за</w:t>
            </w:r>
            <w:r>
              <w:rPr>
                <w:color w:val="000000"/>
                <w:sz w:val="28"/>
                <w:szCs w:val="28"/>
              </w:rPr>
              <w:t>каза (онлайн-заказа)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471E4" w:rsidRDefault="004471E4">
            <w:pPr>
              <w:jc w:val="both"/>
              <w:rPr>
                <w:sz w:val="28"/>
                <w:szCs w:val="28"/>
              </w:rPr>
            </w:pPr>
          </w:p>
        </w:tc>
      </w:tr>
    </w:tbl>
    <w:p w:rsidR="004471E4" w:rsidRDefault="00447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</w:pPr>
    </w:p>
    <w:p w:rsidR="004471E4" w:rsidRDefault="00242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471E4" w:rsidRDefault="0024222E">
      <w:pPr>
        <w:pStyle w:val="2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1.3. </w:t>
      </w:r>
      <w:r>
        <w:rPr>
          <w:rFonts w:ascii="Times New Roman" w:eastAsia="Times New Roman" w:hAnsi="Times New Roman" w:cs="Times New Roman"/>
          <w:color w:val="000000"/>
        </w:rPr>
        <w:t>ТРЕБОВАНИЯ К СХЕМЕ ОЦЕНКИ</w:t>
      </w:r>
    </w:p>
    <w:p w:rsidR="004471E4" w:rsidRDefault="002422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4471E4" w:rsidRDefault="002422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№2</w:t>
      </w:r>
    </w:p>
    <w:p w:rsidR="004471E4" w:rsidRDefault="002422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Матрица пересчета требований компетенции в критерии оценки</w:t>
      </w:r>
    </w:p>
    <w:p w:rsidR="004471E4" w:rsidRDefault="004471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6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1"/>
        <w:gridCol w:w="326"/>
        <w:gridCol w:w="1299"/>
        <w:gridCol w:w="1300"/>
        <w:gridCol w:w="1300"/>
        <w:gridCol w:w="1302"/>
        <w:gridCol w:w="2051"/>
      </w:tblGrid>
      <w:tr w:rsidR="004471E4">
        <w:trPr>
          <w:trHeight w:val="1538"/>
          <w:jc w:val="center"/>
        </w:trPr>
        <w:tc>
          <w:tcPr>
            <w:tcW w:w="7578" w:type="dxa"/>
            <w:gridSpan w:val="6"/>
            <w:shd w:val="clear" w:color="auto" w:fill="92D050"/>
            <w:vAlign w:val="center"/>
          </w:tcPr>
          <w:p w:rsidR="004471E4" w:rsidRDefault="002422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2051" w:type="dxa"/>
            <w:shd w:val="clear" w:color="auto" w:fill="92D050"/>
            <w:vAlign w:val="center"/>
          </w:tcPr>
          <w:p w:rsidR="004471E4" w:rsidRDefault="002422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4471E4">
        <w:trPr>
          <w:trHeight w:val="50"/>
          <w:jc w:val="center"/>
        </w:trPr>
        <w:tc>
          <w:tcPr>
            <w:tcW w:w="2051" w:type="dxa"/>
            <w:vMerge w:val="restart"/>
            <w:shd w:val="clear" w:color="auto" w:fill="92D050"/>
            <w:vAlign w:val="center"/>
          </w:tcPr>
          <w:p w:rsidR="004471E4" w:rsidRDefault="002422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4471E4" w:rsidRDefault="004471E4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00B050"/>
            <w:vAlign w:val="center"/>
          </w:tcPr>
          <w:p w:rsidR="004471E4" w:rsidRDefault="0024222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1300" w:type="dxa"/>
            <w:shd w:val="clear" w:color="auto" w:fill="00B050"/>
            <w:vAlign w:val="center"/>
          </w:tcPr>
          <w:p w:rsidR="004471E4" w:rsidRDefault="0024222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Б</w:t>
            </w:r>
          </w:p>
        </w:tc>
        <w:tc>
          <w:tcPr>
            <w:tcW w:w="1300" w:type="dxa"/>
            <w:shd w:val="clear" w:color="auto" w:fill="00B050"/>
            <w:vAlign w:val="center"/>
          </w:tcPr>
          <w:p w:rsidR="004471E4" w:rsidRDefault="0024222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В</w:t>
            </w:r>
          </w:p>
        </w:tc>
        <w:tc>
          <w:tcPr>
            <w:tcW w:w="1302" w:type="dxa"/>
            <w:shd w:val="clear" w:color="auto" w:fill="00B050"/>
            <w:vAlign w:val="center"/>
          </w:tcPr>
          <w:p w:rsidR="004471E4" w:rsidRDefault="0024222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Г</w:t>
            </w:r>
          </w:p>
        </w:tc>
        <w:tc>
          <w:tcPr>
            <w:tcW w:w="2051" w:type="dxa"/>
            <w:shd w:val="clear" w:color="auto" w:fill="00B050"/>
            <w:vAlign w:val="center"/>
          </w:tcPr>
          <w:p w:rsidR="004471E4" w:rsidRDefault="004471E4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4471E4">
        <w:trPr>
          <w:trHeight w:val="50"/>
          <w:jc w:val="center"/>
        </w:trPr>
        <w:tc>
          <w:tcPr>
            <w:tcW w:w="2051" w:type="dxa"/>
            <w:vMerge/>
            <w:shd w:val="clear" w:color="auto" w:fill="92D050"/>
            <w:vAlign w:val="center"/>
          </w:tcPr>
          <w:p w:rsidR="004471E4" w:rsidRDefault="0044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00B050"/>
            <w:vAlign w:val="center"/>
          </w:tcPr>
          <w:p w:rsidR="004471E4" w:rsidRDefault="0024222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299" w:type="dxa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00" w:type="dxa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300" w:type="dxa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02" w:type="dxa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051" w:type="dxa"/>
            <w:shd w:val="clear" w:color="auto" w:fill="E7E6E6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471E4">
        <w:trPr>
          <w:trHeight w:val="50"/>
          <w:jc w:val="center"/>
        </w:trPr>
        <w:tc>
          <w:tcPr>
            <w:tcW w:w="2051" w:type="dxa"/>
            <w:vMerge/>
            <w:shd w:val="clear" w:color="auto" w:fill="92D050"/>
            <w:vAlign w:val="center"/>
          </w:tcPr>
          <w:p w:rsidR="004471E4" w:rsidRDefault="0044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00B050"/>
            <w:vAlign w:val="center"/>
          </w:tcPr>
          <w:p w:rsidR="004471E4" w:rsidRDefault="0024222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1299" w:type="dxa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300" w:type="dxa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300" w:type="dxa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302" w:type="dxa"/>
            <w:vAlign w:val="center"/>
          </w:tcPr>
          <w:p w:rsidR="004471E4" w:rsidRDefault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E7E6E6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4471E4">
        <w:trPr>
          <w:trHeight w:val="50"/>
          <w:jc w:val="center"/>
        </w:trPr>
        <w:tc>
          <w:tcPr>
            <w:tcW w:w="2051" w:type="dxa"/>
            <w:vMerge/>
            <w:shd w:val="clear" w:color="auto" w:fill="92D050"/>
            <w:vAlign w:val="center"/>
          </w:tcPr>
          <w:p w:rsidR="004471E4" w:rsidRDefault="0044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00B050"/>
            <w:vAlign w:val="center"/>
          </w:tcPr>
          <w:p w:rsidR="004471E4" w:rsidRDefault="0024222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299" w:type="dxa"/>
            <w:vAlign w:val="center"/>
          </w:tcPr>
          <w:p w:rsidR="004471E4" w:rsidRDefault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300" w:type="dxa"/>
            <w:vAlign w:val="center"/>
          </w:tcPr>
          <w:p w:rsidR="004471E4" w:rsidRDefault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:rsidR="004471E4" w:rsidRDefault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E7E6E6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4471E4">
        <w:trPr>
          <w:trHeight w:val="50"/>
          <w:jc w:val="center"/>
        </w:trPr>
        <w:tc>
          <w:tcPr>
            <w:tcW w:w="2051" w:type="dxa"/>
            <w:vMerge/>
            <w:shd w:val="clear" w:color="auto" w:fill="92D050"/>
            <w:vAlign w:val="center"/>
          </w:tcPr>
          <w:p w:rsidR="004471E4" w:rsidRDefault="0044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00B050"/>
            <w:vAlign w:val="center"/>
          </w:tcPr>
          <w:p w:rsidR="004471E4" w:rsidRDefault="0024222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299" w:type="dxa"/>
            <w:vAlign w:val="center"/>
          </w:tcPr>
          <w:p w:rsidR="004471E4" w:rsidRDefault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300" w:type="dxa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302" w:type="dxa"/>
            <w:vAlign w:val="center"/>
          </w:tcPr>
          <w:p w:rsidR="004471E4" w:rsidRDefault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E7E6E6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4471E4">
        <w:trPr>
          <w:trHeight w:val="50"/>
          <w:jc w:val="center"/>
        </w:trPr>
        <w:tc>
          <w:tcPr>
            <w:tcW w:w="2051" w:type="dxa"/>
            <w:vMerge/>
            <w:shd w:val="clear" w:color="auto" w:fill="92D050"/>
            <w:vAlign w:val="center"/>
          </w:tcPr>
          <w:p w:rsidR="004471E4" w:rsidRDefault="0044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00B050"/>
            <w:vAlign w:val="center"/>
          </w:tcPr>
          <w:p w:rsidR="004471E4" w:rsidRDefault="0024222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299" w:type="dxa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300" w:type="dxa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300" w:type="dxa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302" w:type="dxa"/>
            <w:vAlign w:val="center"/>
          </w:tcPr>
          <w:p w:rsidR="004471E4" w:rsidRDefault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E7E6E6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4471E4">
        <w:trPr>
          <w:trHeight w:val="50"/>
          <w:jc w:val="center"/>
        </w:trPr>
        <w:tc>
          <w:tcPr>
            <w:tcW w:w="2051" w:type="dxa"/>
            <w:vMerge/>
            <w:shd w:val="clear" w:color="auto" w:fill="92D050"/>
            <w:vAlign w:val="center"/>
          </w:tcPr>
          <w:p w:rsidR="004471E4" w:rsidRDefault="00447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00B050"/>
            <w:vAlign w:val="center"/>
          </w:tcPr>
          <w:p w:rsidR="004471E4" w:rsidRDefault="0024222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299" w:type="dxa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300" w:type="dxa"/>
            <w:vAlign w:val="center"/>
          </w:tcPr>
          <w:p w:rsidR="004471E4" w:rsidRDefault="00447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302" w:type="dxa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2051" w:type="dxa"/>
            <w:shd w:val="clear" w:color="auto" w:fill="E7E6E6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4471E4">
        <w:trPr>
          <w:trHeight w:val="50"/>
          <w:jc w:val="center"/>
        </w:trPr>
        <w:tc>
          <w:tcPr>
            <w:tcW w:w="2377" w:type="dxa"/>
            <w:gridSpan w:val="2"/>
            <w:shd w:val="clear" w:color="auto" w:fill="00B050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1299" w:type="dxa"/>
            <w:shd w:val="clear" w:color="auto" w:fill="E7E6E6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1300" w:type="dxa"/>
            <w:shd w:val="clear" w:color="auto" w:fill="E7E6E6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30,5</w:t>
            </w:r>
          </w:p>
        </w:tc>
        <w:tc>
          <w:tcPr>
            <w:tcW w:w="1300" w:type="dxa"/>
            <w:shd w:val="clear" w:color="auto" w:fill="E7E6E6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302" w:type="dxa"/>
            <w:shd w:val="clear" w:color="auto" w:fill="E7E6E6"/>
            <w:vAlign w:val="center"/>
          </w:tcPr>
          <w:p w:rsidR="004471E4" w:rsidRDefault="0024222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51" w:type="dxa"/>
            <w:shd w:val="clear" w:color="auto" w:fill="F2F2F2"/>
            <w:vAlign w:val="center"/>
          </w:tcPr>
          <w:p w:rsidR="004471E4" w:rsidRDefault="002422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4471E4" w:rsidRDefault="004471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471E4" w:rsidRDefault="004471E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71E4" w:rsidRDefault="0024222E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 СПЕЦИФИКАЦИЯ ОЦЕНКИ КОМПЕТЕНЦИИ</w:t>
      </w:r>
    </w:p>
    <w:p w:rsidR="004471E4" w:rsidRDefault="00242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4471E4" w:rsidRDefault="0024222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№3</w:t>
      </w:r>
    </w:p>
    <w:p w:rsidR="004471E4" w:rsidRDefault="002422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a8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3022"/>
        <w:gridCol w:w="6064"/>
      </w:tblGrid>
      <w:tr w:rsidR="004471E4">
        <w:tc>
          <w:tcPr>
            <w:tcW w:w="3565" w:type="dxa"/>
            <w:gridSpan w:val="2"/>
            <w:shd w:val="clear" w:color="auto" w:fill="92D050"/>
          </w:tcPr>
          <w:p w:rsidR="004471E4" w:rsidRDefault="00242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6064" w:type="dxa"/>
            <w:shd w:val="clear" w:color="auto" w:fill="92D050"/>
          </w:tcPr>
          <w:p w:rsidR="004471E4" w:rsidRDefault="00242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4471E4">
        <w:tc>
          <w:tcPr>
            <w:tcW w:w="543" w:type="dxa"/>
            <w:shd w:val="clear" w:color="auto" w:fill="00B050"/>
          </w:tcPr>
          <w:p w:rsidR="004471E4" w:rsidRDefault="0024222E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3022" w:type="dxa"/>
            <w:shd w:val="clear" w:color="auto" w:fill="92D050"/>
          </w:tcPr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Подготовка помещений фармацевтической организации. Приемочный контроль, </w:t>
            </w:r>
            <w:r>
              <w:rPr>
                <w:b/>
                <w:sz w:val="24"/>
                <w:szCs w:val="24"/>
              </w:rPr>
              <w:lastRenderedPageBreak/>
              <w:t>хранение и первичный учет лекарственных препаратов, лекарственного растительного сырья и товаров аптечного ассортимента</w:t>
            </w:r>
          </w:p>
        </w:tc>
        <w:tc>
          <w:tcPr>
            <w:tcW w:w="6064" w:type="dxa"/>
            <w:shd w:val="clear" w:color="auto" w:fill="auto"/>
          </w:tcPr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Оценивание по измеримым параметрам проводится непосредственно в момент выполнения конкурсного задания участником. Также на модуле используется судейское оценивание.</w:t>
            </w:r>
          </w:p>
        </w:tc>
      </w:tr>
      <w:tr w:rsidR="004471E4">
        <w:tc>
          <w:tcPr>
            <w:tcW w:w="543" w:type="dxa"/>
            <w:shd w:val="clear" w:color="auto" w:fill="00B050"/>
          </w:tcPr>
          <w:p w:rsidR="004471E4" w:rsidRDefault="0024222E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3022" w:type="dxa"/>
            <w:shd w:val="clear" w:color="auto" w:fill="92D050"/>
          </w:tcPr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помещений фармацевтической организации. Изготовление лекарственных препаратов</w:t>
            </w:r>
            <w:r>
              <w:rPr>
                <w:b/>
                <w:sz w:val="24"/>
                <w:szCs w:val="24"/>
              </w:rPr>
              <w:t xml:space="preserve"> по рецепту врачей и требованиям медицинских и ветеринарных организаций</w:t>
            </w:r>
          </w:p>
        </w:tc>
        <w:tc>
          <w:tcPr>
            <w:tcW w:w="6064" w:type="dxa"/>
            <w:shd w:val="clear" w:color="auto" w:fill="auto"/>
          </w:tcPr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по измеримым параметрам проводится непосредственно в момент выполнения конкурсного задания участником. Для оценивания по модулю на площадке должны быть определены контрольны</w:t>
            </w:r>
            <w:r>
              <w:rPr>
                <w:sz w:val="24"/>
                <w:szCs w:val="24"/>
              </w:rPr>
              <w:t>е измерительные приборы (весы, цилиндры) для проверки результатов работ участников.</w:t>
            </w:r>
          </w:p>
        </w:tc>
      </w:tr>
      <w:tr w:rsidR="004471E4">
        <w:tc>
          <w:tcPr>
            <w:tcW w:w="543" w:type="dxa"/>
            <w:shd w:val="clear" w:color="auto" w:fill="00B050"/>
          </w:tcPr>
          <w:p w:rsidR="004471E4" w:rsidRDefault="0024222E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3022" w:type="dxa"/>
            <w:shd w:val="clear" w:color="auto" w:fill="92D050"/>
          </w:tcPr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помещений фармацевтической организации. Оформление витрин. Выкладка товаров аптечного ассортимента. Фармацевтическое консультирование потребителей и отпуск ле</w:t>
            </w:r>
            <w:r>
              <w:rPr>
                <w:b/>
                <w:sz w:val="24"/>
                <w:szCs w:val="24"/>
              </w:rPr>
              <w:t>карственных препаратов, лекарственного растительного сырья и других товаров аптечного ассортимента населению. Фармацевтическая экспертиза рецепта</w:t>
            </w:r>
          </w:p>
        </w:tc>
        <w:tc>
          <w:tcPr>
            <w:tcW w:w="6064" w:type="dxa"/>
            <w:shd w:val="clear" w:color="auto" w:fill="auto"/>
          </w:tcPr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по измеримым параметрам проводится непосредственно в момент выполнения конкурсного задания участник</w:t>
            </w:r>
            <w:r>
              <w:rPr>
                <w:sz w:val="24"/>
                <w:szCs w:val="24"/>
              </w:rPr>
              <w:t>ом. На модуле используется точка СТОП. Также на модуле используется судейское оценивание</w:t>
            </w:r>
          </w:p>
        </w:tc>
      </w:tr>
      <w:tr w:rsidR="004471E4">
        <w:tc>
          <w:tcPr>
            <w:tcW w:w="543" w:type="dxa"/>
            <w:shd w:val="clear" w:color="auto" w:fill="00B050"/>
          </w:tcPr>
          <w:p w:rsidR="004471E4" w:rsidRDefault="0024222E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3022" w:type="dxa"/>
            <w:shd w:val="clear" w:color="auto" w:fill="92D050"/>
          </w:tcPr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с автоматизированными складскими системами. </w:t>
            </w:r>
            <w:proofErr w:type="spellStart"/>
            <w:r>
              <w:rPr>
                <w:b/>
                <w:sz w:val="24"/>
                <w:szCs w:val="24"/>
              </w:rPr>
              <w:t>Фармлогистика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Фармменеджмент</w:t>
            </w:r>
            <w:proofErr w:type="spellEnd"/>
          </w:p>
        </w:tc>
        <w:tc>
          <w:tcPr>
            <w:tcW w:w="6064" w:type="dxa"/>
            <w:shd w:val="clear" w:color="auto" w:fill="auto"/>
          </w:tcPr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по измеримым параметрам проводится непосредственно в момент выполнения к</w:t>
            </w:r>
            <w:r>
              <w:rPr>
                <w:sz w:val="24"/>
                <w:szCs w:val="24"/>
              </w:rPr>
              <w:t>онкурсного задания участником. Так же на модуле используется судейское оценивание.</w:t>
            </w:r>
          </w:p>
        </w:tc>
      </w:tr>
    </w:tbl>
    <w:p w:rsidR="004471E4" w:rsidRDefault="00447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1E4" w:rsidRDefault="002422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1.5. КОНКУРСНОЕ ЗАДАНИЕ</w:t>
      </w:r>
    </w:p>
    <w:p w:rsidR="004471E4" w:rsidRDefault="002422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15 часов.</w:t>
      </w:r>
    </w:p>
    <w:p w:rsidR="004471E4" w:rsidRDefault="002422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3 дня </w:t>
      </w:r>
    </w:p>
    <w:p w:rsidR="004471E4" w:rsidRDefault="002422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Вне зависимости от количества модулей, КЗ должно включать оценку по каждому из разделов требований компетенции.</w:t>
      </w:r>
    </w:p>
    <w:p w:rsidR="004471E4" w:rsidRDefault="002422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</w:t>
      </w:r>
      <w:r>
        <w:rPr>
          <w:rFonts w:ascii="Times New Roman" w:eastAsia="Times New Roman" w:hAnsi="Times New Roman" w:cs="Times New Roman"/>
          <w:sz w:val="28"/>
          <w:szCs w:val="28"/>
        </w:rPr>
        <w:t>гут учитываться требования работодателей для проверки теоретических знаний / оценки квалификации.</w:t>
      </w:r>
    </w:p>
    <w:p w:rsidR="004471E4" w:rsidRDefault="002422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1.5.1. Разработка/выбор конкурсного задания (ссылка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ЯндексДиск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матрицей, заполненной в Excel)</w:t>
      </w:r>
    </w:p>
    <w:p w:rsidR="004471E4" w:rsidRDefault="0024222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состоит из 4 модулей, включает обязатель</w:t>
      </w:r>
      <w:r>
        <w:rPr>
          <w:rFonts w:ascii="Times New Roman" w:eastAsia="Times New Roman" w:hAnsi="Times New Roman" w:cs="Times New Roman"/>
          <w:sz w:val="28"/>
          <w:szCs w:val="28"/>
        </w:rPr>
        <w:t>ную к выполнению часть (инвариант) – 3 модуля, и вариативную часть – 1 модуль. Общее количество баллов конкурсного задания составляет 100.</w:t>
      </w:r>
    </w:p>
    <w:p w:rsidR="004471E4" w:rsidRDefault="0024222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4471E4" w:rsidRDefault="0024222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</w:t>
      </w:r>
      <w:r>
        <w:rPr>
          <w:rFonts w:ascii="Times New Roman" w:eastAsia="Times New Roman" w:hAnsi="Times New Roman" w:cs="Times New Roman"/>
          <w:sz w:val="28"/>
          <w:szCs w:val="28"/>
        </w:rPr>
        <w:t>сти не подходит под запрос работодателя конкретного региона, то вариативный (е) модуль (и) формируется регионом самостоятельно под запрос работодателя. При этом, время на выполнение модуля (ей) и количество баллов в критериях оценки по аспектам не меняются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71E4" w:rsidRDefault="0024222E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№4</w:t>
      </w:r>
    </w:p>
    <w:p w:rsidR="004471E4" w:rsidRDefault="0024222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Матрица конкурсного задания</w:t>
      </w:r>
    </w:p>
    <w:tbl>
      <w:tblPr>
        <w:tblStyle w:val="a9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6"/>
        <w:gridCol w:w="1796"/>
        <w:gridCol w:w="1813"/>
        <w:gridCol w:w="1856"/>
        <w:gridCol w:w="1670"/>
        <w:gridCol w:w="454"/>
        <w:gridCol w:w="464"/>
      </w:tblGrid>
      <w:tr w:rsidR="004471E4">
        <w:trPr>
          <w:trHeight w:val="1125"/>
        </w:trPr>
        <w:tc>
          <w:tcPr>
            <w:tcW w:w="1576" w:type="dxa"/>
            <w:vAlign w:val="center"/>
          </w:tcPr>
          <w:p w:rsidR="004471E4" w:rsidRDefault="002422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796" w:type="dxa"/>
            <w:vAlign w:val="center"/>
          </w:tcPr>
          <w:p w:rsidR="004471E4" w:rsidRDefault="002422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13" w:type="dxa"/>
            <w:vAlign w:val="center"/>
          </w:tcPr>
          <w:p w:rsidR="004471E4" w:rsidRDefault="002422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856" w:type="dxa"/>
            <w:vAlign w:val="center"/>
          </w:tcPr>
          <w:p w:rsidR="004471E4" w:rsidRDefault="002422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1670" w:type="dxa"/>
            <w:vAlign w:val="center"/>
          </w:tcPr>
          <w:p w:rsidR="004471E4" w:rsidRDefault="002422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Константа/</w:t>
            </w:r>
          </w:p>
          <w:p w:rsidR="004471E4" w:rsidRDefault="0024222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454" w:type="dxa"/>
            <w:vAlign w:val="center"/>
          </w:tcPr>
          <w:p w:rsidR="004471E4" w:rsidRDefault="002422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</w:t>
            </w:r>
          </w:p>
        </w:tc>
        <w:tc>
          <w:tcPr>
            <w:tcW w:w="464" w:type="dxa"/>
            <w:vAlign w:val="center"/>
          </w:tcPr>
          <w:p w:rsidR="004471E4" w:rsidRDefault="002422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4471E4">
        <w:trPr>
          <w:trHeight w:val="405"/>
        </w:trPr>
        <w:tc>
          <w:tcPr>
            <w:tcW w:w="1576" w:type="dxa"/>
            <w:vAlign w:val="center"/>
          </w:tcPr>
          <w:p w:rsidR="004471E4" w:rsidRDefault="002422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6" w:type="dxa"/>
            <w:vAlign w:val="center"/>
          </w:tcPr>
          <w:p w:rsidR="004471E4" w:rsidRDefault="002422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:rsidR="004471E4" w:rsidRDefault="002422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6" w:type="dxa"/>
            <w:vAlign w:val="center"/>
          </w:tcPr>
          <w:p w:rsidR="004471E4" w:rsidRDefault="002422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0" w:type="dxa"/>
            <w:vAlign w:val="center"/>
          </w:tcPr>
          <w:p w:rsidR="004471E4" w:rsidRDefault="002422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dxa"/>
            <w:vAlign w:val="center"/>
          </w:tcPr>
          <w:p w:rsidR="004471E4" w:rsidRDefault="002422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center"/>
          </w:tcPr>
          <w:p w:rsidR="004471E4" w:rsidRDefault="002422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471E4">
        <w:trPr>
          <w:trHeight w:val="557"/>
        </w:trPr>
        <w:tc>
          <w:tcPr>
            <w:tcW w:w="1576" w:type="dxa"/>
            <w:vAlign w:val="center"/>
          </w:tcPr>
          <w:p w:rsidR="004471E4" w:rsidRDefault="0024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лекарственными препаратами и их отпуск</w:t>
            </w:r>
          </w:p>
        </w:tc>
        <w:tc>
          <w:tcPr>
            <w:tcW w:w="1796" w:type="dxa"/>
            <w:vAlign w:val="center"/>
          </w:tcPr>
          <w:p w:rsidR="004471E4" w:rsidRDefault="0024222E">
            <w:pPr>
              <w:ind w:left="-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Подготовка помещений </w:t>
            </w:r>
            <w:r>
              <w:rPr>
                <w:color w:val="000000"/>
                <w:sz w:val="24"/>
                <w:szCs w:val="24"/>
              </w:rPr>
              <w:t>фармацевтической организации для осуществления фармацевтической деятельности.</w:t>
            </w:r>
          </w:p>
          <w:p w:rsidR="004471E4" w:rsidRDefault="0024222E">
            <w:pPr>
              <w:ind w:left="-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Приемочный контроль в </w:t>
            </w:r>
            <w:r>
              <w:rPr>
                <w:sz w:val="24"/>
                <w:szCs w:val="24"/>
              </w:rPr>
              <w:lastRenderedPageBreak/>
              <w:t>фармацевтической организации.</w:t>
            </w:r>
          </w:p>
          <w:p w:rsidR="004471E4" w:rsidRDefault="0024222E">
            <w:pPr>
              <w:ind w:left="-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Хранение лекарственных средств и товаров аптечного ассортимента в фармацевтических организациях</w:t>
            </w:r>
          </w:p>
          <w:p w:rsidR="004471E4" w:rsidRDefault="0024222E">
            <w:pPr>
              <w:ind w:left="-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Оформление документации </w:t>
            </w:r>
            <w:r>
              <w:rPr>
                <w:sz w:val="24"/>
                <w:szCs w:val="24"/>
              </w:rPr>
              <w:t>по учету реализации лекарственных препаратов</w:t>
            </w:r>
          </w:p>
        </w:tc>
        <w:tc>
          <w:tcPr>
            <w:tcW w:w="1813" w:type="dxa"/>
            <w:vAlign w:val="center"/>
          </w:tcPr>
          <w:p w:rsidR="004471E4" w:rsidRDefault="002422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Профстандарт</w:t>
            </w:r>
            <w:proofErr w:type="spellEnd"/>
            <w:r>
              <w:rPr>
                <w:sz w:val="24"/>
                <w:szCs w:val="24"/>
              </w:rPr>
              <w:t xml:space="preserve"> 02.075 «Фармацевт» /ФГОС №449 по специальности 33.02.01 «Фармация» </w:t>
            </w:r>
          </w:p>
        </w:tc>
        <w:tc>
          <w:tcPr>
            <w:tcW w:w="1856" w:type="dxa"/>
            <w:vAlign w:val="center"/>
          </w:tcPr>
          <w:p w:rsidR="004471E4" w:rsidRDefault="0024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А:</w:t>
            </w:r>
          </w:p>
          <w:p w:rsidR="004471E4" w:rsidRDefault="0024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помещений фармацевтической</w:t>
            </w:r>
          </w:p>
          <w:p w:rsidR="004471E4" w:rsidRDefault="0024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организации. Приемочный контроль, контроль качества, хранение и первичный </w:t>
            </w:r>
            <w:r>
              <w:rPr>
                <w:sz w:val="24"/>
                <w:szCs w:val="24"/>
              </w:rPr>
              <w:lastRenderedPageBreak/>
              <w:t>учет лекарственных препаратов, лекарственного растительного сырья и товаров аптечного ассортимента</w:t>
            </w:r>
          </w:p>
        </w:tc>
        <w:tc>
          <w:tcPr>
            <w:tcW w:w="1670" w:type="dxa"/>
          </w:tcPr>
          <w:p w:rsidR="004471E4" w:rsidRDefault="002422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lastRenderedPageBreak/>
              <w:t>Константа</w:t>
            </w:r>
          </w:p>
        </w:tc>
        <w:tc>
          <w:tcPr>
            <w:tcW w:w="454" w:type="dxa"/>
            <w:vAlign w:val="center"/>
          </w:tcPr>
          <w:p w:rsidR="004471E4" w:rsidRDefault="004471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4471E4" w:rsidRDefault="002422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24,5</w:t>
            </w:r>
          </w:p>
        </w:tc>
      </w:tr>
      <w:tr w:rsidR="004471E4">
        <w:trPr>
          <w:trHeight w:val="1125"/>
        </w:trPr>
        <w:tc>
          <w:tcPr>
            <w:tcW w:w="1576" w:type="dxa"/>
            <w:vAlign w:val="center"/>
          </w:tcPr>
          <w:p w:rsidR="004471E4" w:rsidRDefault="0024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лекарственных препаратов в условиях аптечных организа</w:t>
            </w:r>
            <w:r>
              <w:rPr>
                <w:sz w:val="24"/>
                <w:szCs w:val="24"/>
              </w:rPr>
              <w:t>ций и ветеринарных аптечных организаций</w:t>
            </w:r>
          </w:p>
        </w:tc>
        <w:tc>
          <w:tcPr>
            <w:tcW w:w="1796" w:type="dxa"/>
            <w:vAlign w:val="center"/>
          </w:tcPr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помещений фармацевтической организации для осуществления фармацевтической деятельности.</w:t>
            </w:r>
          </w:p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лекарственных препаратов по индивидуальным назначениям медицинских работников и требованию медицинск</w:t>
            </w:r>
            <w:r>
              <w:rPr>
                <w:sz w:val="24"/>
                <w:szCs w:val="24"/>
              </w:rPr>
              <w:t>их организаций и ветеринарных организаций</w:t>
            </w:r>
          </w:p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документации по изготовлению лекарственного препарата</w:t>
            </w:r>
          </w:p>
        </w:tc>
        <w:tc>
          <w:tcPr>
            <w:tcW w:w="1813" w:type="dxa"/>
            <w:vAlign w:val="center"/>
          </w:tcPr>
          <w:p w:rsidR="004471E4" w:rsidRDefault="002422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Профстандарт</w:t>
            </w:r>
            <w:proofErr w:type="spellEnd"/>
            <w:r>
              <w:rPr>
                <w:sz w:val="24"/>
                <w:szCs w:val="24"/>
              </w:rPr>
              <w:t xml:space="preserve"> 02.075 «Фармацевт» /ФГОС №449 по специальности 33.02.01 «Фармация»</w:t>
            </w:r>
          </w:p>
        </w:tc>
        <w:tc>
          <w:tcPr>
            <w:tcW w:w="1856" w:type="dxa"/>
            <w:vAlign w:val="center"/>
          </w:tcPr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Б:</w:t>
            </w:r>
          </w:p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и изготовление лекарственных</w:t>
            </w:r>
          </w:p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препаратов по рецепту врачей и требованиям медицинских и ветеринарных организаций.</w:t>
            </w:r>
          </w:p>
        </w:tc>
        <w:tc>
          <w:tcPr>
            <w:tcW w:w="1670" w:type="dxa"/>
          </w:tcPr>
          <w:p w:rsidR="004471E4" w:rsidRDefault="002422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Константа</w:t>
            </w:r>
          </w:p>
        </w:tc>
        <w:tc>
          <w:tcPr>
            <w:tcW w:w="454" w:type="dxa"/>
            <w:vAlign w:val="center"/>
          </w:tcPr>
          <w:p w:rsidR="004471E4" w:rsidRDefault="004471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4471E4" w:rsidRDefault="002422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30,5</w:t>
            </w:r>
          </w:p>
        </w:tc>
      </w:tr>
      <w:tr w:rsidR="004471E4">
        <w:trPr>
          <w:trHeight w:val="1125"/>
        </w:trPr>
        <w:tc>
          <w:tcPr>
            <w:tcW w:w="1576" w:type="dxa"/>
            <w:vAlign w:val="center"/>
          </w:tcPr>
          <w:p w:rsidR="004471E4" w:rsidRDefault="0024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Розничная торговля лекарственными препаратами и их отпуск</w:t>
            </w:r>
          </w:p>
        </w:tc>
        <w:tc>
          <w:tcPr>
            <w:tcW w:w="1796" w:type="dxa"/>
            <w:vAlign w:val="center"/>
          </w:tcPr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помещений фармацевтической организации для осуществления фармацевтической деятельност</w:t>
            </w:r>
            <w:r>
              <w:rPr>
                <w:sz w:val="24"/>
                <w:szCs w:val="24"/>
              </w:rPr>
              <w:t>и.</w:t>
            </w:r>
          </w:p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Фармацевтическое консультирование</w:t>
            </w:r>
          </w:p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Розничная торговля лекарственными препаратами и отпуск лекарственных препаратов и товаров аптечного ассортимента</w:t>
            </w:r>
          </w:p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документации по учету реализации лекарственных препаратов</w:t>
            </w:r>
          </w:p>
        </w:tc>
        <w:tc>
          <w:tcPr>
            <w:tcW w:w="1813" w:type="dxa"/>
            <w:vAlign w:val="center"/>
          </w:tcPr>
          <w:p w:rsidR="004471E4" w:rsidRDefault="002422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Профстандарт</w:t>
            </w:r>
            <w:proofErr w:type="spellEnd"/>
            <w:r>
              <w:rPr>
                <w:sz w:val="24"/>
                <w:szCs w:val="24"/>
              </w:rPr>
              <w:t xml:space="preserve"> 02.075 «Фармацевт» /ФГОС №449 по специальности 33.02.01 «Фармация»</w:t>
            </w:r>
          </w:p>
        </w:tc>
        <w:tc>
          <w:tcPr>
            <w:tcW w:w="1856" w:type="dxa"/>
            <w:vAlign w:val="center"/>
          </w:tcPr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В:</w:t>
            </w:r>
          </w:p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помещений фармацевтической</w:t>
            </w:r>
          </w:p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организации. Фармацевтическое консультирование потребителей и отпуск лекарственных препаратов, лекарственного растительного сырья и других т</w:t>
            </w:r>
            <w:r>
              <w:rPr>
                <w:sz w:val="24"/>
                <w:szCs w:val="24"/>
              </w:rPr>
              <w:t>оваров аптечного ассортимента населению. Фармацевтическая</w:t>
            </w:r>
          </w:p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рецепта.</w:t>
            </w:r>
          </w:p>
        </w:tc>
        <w:tc>
          <w:tcPr>
            <w:tcW w:w="1670" w:type="dxa"/>
          </w:tcPr>
          <w:p w:rsidR="004471E4" w:rsidRDefault="002422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Константа</w:t>
            </w:r>
          </w:p>
        </w:tc>
        <w:tc>
          <w:tcPr>
            <w:tcW w:w="454" w:type="dxa"/>
            <w:vAlign w:val="center"/>
          </w:tcPr>
          <w:p w:rsidR="004471E4" w:rsidRDefault="004471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4471E4" w:rsidRDefault="002422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32,0</w:t>
            </w:r>
          </w:p>
        </w:tc>
      </w:tr>
      <w:tr w:rsidR="004471E4">
        <w:trPr>
          <w:trHeight w:val="1125"/>
        </w:trPr>
        <w:tc>
          <w:tcPr>
            <w:tcW w:w="1576" w:type="dxa"/>
            <w:vAlign w:val="center"/>
          </w:tcPr>
          <w:p w:rsidR="004471E4" w:rsidRDefault="00242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Оптовая торговля лекарственными средствами. Организация и руководство фармацевтической деятельностью фармацевтической организации</w:t>
            </w:r>
          </w:p>
        </w:tc>
        <w:tc>
          <w:tcPr>
            <w:tcW w:w="1796" w:type="dxa"/>
            <w:vAlign w:val="center"/>
          </w:tcPr>
          <w:p w:rsidR="004471E4" w:rsidRDefault="0024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Работа с </w:t>
            </w:r>
            <w:r>
              <w:rPr>
                <w:sz w:val="24"/>
                <w:szCs w:val="24"/>
              </w:rPr>
              <w:t>институциональными потребителями по приему и обработке заявок на лекарственные средства</w:t>
            </w:r>
          </w:p>
          <w:p w:rsidR="004471E4" w:rsidRDefault="0024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Поставка лекарственных средств институциональными потребителями- Планирование деятельности </w:t>
            </w:r>
            <w:r>
              <w:rPr>
                <w:sz w:val="24"/>
                <w:szCs w:val="24"/>
              </w:rPr>
              <w:lastRenderedPageBreak/>
              <w:t>фармацевтической организации.</w:t>
            </w:r>
          </w:p>
          <w:p w:rsidR="004471E4" w:rsidRDefault="0024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ресурсного обеспечения фармацев</w:t>
            </w:r>
            <w:r>
              <w:rPr>
                <w:sz w:val="24"/>
                <w:szCs w:val="24"/>
              </w:rPr>
              <w:t>тической организации</w:t>
            </w:r>
          </w:p>
          <w:p w:rsidR="004471E4" w:rsidRDefault="00242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работы персонала фармацевтической организации</w:t>
            </w:r>
          </w:p>
        </w:tc>
        <w:tc>
          <w:tcPr>
            <w:tcW w:w="1813" w:type="dxa"/>
            <w:vAlign w:val="center"/>
          </w:tcPr>
          <w:p w:rsidR="004471E4" w:rsidRDefault="0024222E">
            <w:pPr>
              <w:spacing w:after="1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Профстандарт</w:t>
            </w:r>
            <w:proofErr w:type="spellEnd"/>
            <w:r>
              <w:rPr>
                <w:sz w:val="24"/>
                <w:szCs w:val="24"/>
              </w:rPr>
              <w:t xml:space="preserve"> 02.075 «Фармацевт» /ФГОС №449 по специальности 33.02.01 «Фармация» </w:t>
            </w:r>
            <w:proofErr w:type="spellStart"/>
            <w:r>
              <w:rPr>
                <w:sz w:val="24"/>
                <w:szCs w:val="24"/>
              </w:rPr>
              <w:t>Профстандарт</w:t>
            </w:r>
            <w:proofErr w:type="spellEnd"/>
            <w:r>
              <w:rPr>
                <w:sz w:val="24"/>
                <w:szCs w:val="24"/>
              </w:rPr>
              <w:t xml:space="preserve"> 02.012 «Специалист в области управления фармацевтической деятельностью»</w:t>
            </w:r>
          </w:p>
          <w:p w:rsidR="004471E4" w:rsidRDefault="004471E4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Модуль Г:</w:t>
            </w:r>
          </w:p>
          <w:p w:rsidR="004471E4" w:rsidRDefault="0024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автоматизированными складскими системами. </w:t>
            </w:r>
            <w:proofErr w:type="spellStart"/>
            <w:r>
              <w:rPr>
                <w:sz w:val="24"/>
                <w:szCs w:val="24"/>
              </w:rPr>
              <w:t>Фармлогистика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Фармменеджмент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70" w:type="dxa"/>
            <w:vAlign w:val="center"/>
          </w:tcPr>
          <w:p w:rsidR="004471E4" w:rsidRDefault="0024222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454" w:type="dxa"/>
            <w:vAlign w:val="center"/>
          </w:tcPr>
          <w:p w:rsidR="004471E4" w:rsidRDefault="004471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4471E4" w:rsidRDefault="0024222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13,0</w:t>
            </w:r>
          </w:p>
        </w:tc>
      </w:tr>
    </w:tbl>
    <w:p w:rsidR="004471E4" w:rsidRDefault="004471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(Приложение № 1)</w:t>
      </w:r>
    </w:p>
    <w:p w:rsidR="004471E4" w:rsidRDefault="004471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1E4" w:rsidRDefault="0024222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1t3h5sf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1.5.2. Структура модулей конкурсного задания (инвариант/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4471E4" w:rsidRDefault="004471E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71E4" w:rsidRDefault="0024222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проведении соревнований можно выбрать одну из схем проведения в зависимости от количества модулей</w:t>
      </w:r>
    </w:p>
    <w:tbl>
      <w:tblPr>
        <w:tblStyle w:val="a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3"/>
        <w:gridCol w:w="1684"/>
        <w:gridCol w:w="1208"/>
        <w:gridCol w:w="2064"/>
        <w:gridCol w:w="1404"/>
        <w:gridCol w:w="1456"/>
      </w:tblGrid>
      <w:tr w:rsidR="004471E4">
        <w:tc>
          <w:tcPr>
            <w:tcW w:w="1813" w:type="dxa"/>
            <w:shd w:val="clear" w:color="auto" w:fill="92D050"/>
          </w:tcPr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 №1 (все модули)</w:t>
            </w:r>
          </w:p>
        </w:tc>
        <w:tc>
          <w:tcPr>
            <w:tcW w:w="1684" w:type="dxa"/>
            <w:shd w:val="clear" w:color="auto" w:fill="92D050"/>
          </w:tcPr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Модуль А</w:t>
            </w:r>
          </w:p>
        </w:tc>
        <w:tc>
          <w:tcPr>
            <w:tcW w:w="1208" w:type="dxa"/>
            <w:shd w:val="clear" w:color="auto" w:fill="92D050"/>
          </w:tcPr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Модуль Б</w:t>
            </w:r>
          </w:p>
        </w:tc>
        <w:tc>
          <w:tcPr>
            <w:tcW w:w="2064" w:type="dxa"/>
            <w:shd w:val="clear" w:color="auto" w:fill="92D050"/>
          </w:tcPr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Модуль В</w:t>
            </w:r>
          </w:p>
        </w:tc>
        <w:tc>
          <w:tcPr>
            <w:tcW w:w="1404" w:type="dxa"/>
            <w:shd w:val="clear" w:color="auto" w:fill="92D050"/>
          </w:tcPr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Модуль Г</w:t>
            </w:r>
          </w:p>
        </w:tc>
        <w:tc>
          <w:tcPr>
            <w:tcW w:w="1456" w:type="dxa"/>
            <w:shd w:val="clear" w:color="auto" w:fill="92D050"/>
          </w:tcPr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4471E4">
        <w:tc>
          <w:tcPr>
            <w:tcW w:w="1813" w:type="dxa"/>
            <w:shd w:val="clear" w:color="auto" w:fill="92D050"/>
          </w:tcPr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Выполнение</w:t>
            </w:r>
          </w:p>
        </w:tc>
        <w:tc>
          <w:tcPr>
            <w:tcW w:w="1684" w:type="dxa"/>
            <w:shd w:val="clear" w:color="auto" w:fill="92D050"/>
          </w:tcPr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4 часа – </w:t>
            </w:r>
          </w:p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 препаратов</w:t>
            </w:r>
          </w:p>
        </w:tc>
        <w:tc>
          <w:tcPr>
            <w:tcW w:w="1208" w:type="dxa"/>
            <w:shd w:val="clear" w:color="auto" w:fill="92D050"/>
          </w:tcPr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часа -3 ЛФ</w:t>
            </w:r>
          </w:p>
        </w:tc>
        <w:tc>
          <w:tcPr>
            <w:tcW w:w="2064" w:type="dxa"/>
            <w:shd w:val="clear" w:color="auto" w:fill="92D050"/>
          </w:tcPr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часа –</w:t>
            </w:r>
          </w:p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 ситуационных задач</w:t>
            </w:r>
          </w:p>
        </w:tc>
        <w:tc>
          <w:tcPr>
            <w:tcW w:w="1404" w:type="dxa"/>
            <w:shd w:val="clear" w:color="auto" w:fill="92D050"/>
          </w:tcPr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 часа – </w:t>
            </w:r>
          </w:p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ситуации</w:t>
            </w:r>
          </w:p>
        </w:tc>
        <w:tc>
          <w:tcPr>
            <w:tcW w:w="1456" w:type="dxa"/>
            <w:shd w:val="clear" w:color="auto" w:fill="92D050"/>
          </w:tcPr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4471E4">
        <w:tc>
          <w:tcPr>
            <w:tcW w:w="1813" w:type="dxa"/>
            <w:shd w:val="clear" w:color="auto" w:fill="FFFF00"/>
          </w:tcPr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 №2 (все модули)</w:t>
            </w:r>
          </w:p>
        </w:tc>
        <w:tc>
          <w:tcPr>
            <w:tcW w:w="1684" w:type="dxa"/>
            <w:shd w:val="clear" w:color="auto" w:fill="FFFF00"/>
          </w:tcPr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Модуль А</w:t>
            </w:r>
          </w:p>
        </w:tc>
        <w:tc>
          <w:tcPr>
            <w:tcW w:w="1208" w:type="dxa"/>
            <w:shd w:val="clear" w:color="auto" w:fill="FFFF00"/>
          </w:tcPr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Модуль Б</w:t>
            </w:r>
          </w:p>
        </w:tc>
        <w:tc>
          <w:tcPr>
            <w:tcW w:w="2064" w:type="dxa"/>
            <w:shd w:val="clear" w:color="auto" w:fill="FFFF00"/>
          </w:tcPr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Модуль В</w:t>
            </w:r>
          </w:p>
        </w:tc>
        <w:tc>
          <w:tcPr>
            <w:tcW w:w="1404" w:type="dxa"/>
            <w:shd w:val="clear" w:color="auto" w:fill="FFFF00"/>
          </w:tcPr>
          <w:p w:rsidR="004471E4" w:rsidRDefault="004471E4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00"/>
          </w:tcPr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4471E4">
        <w:tc>
          <w:tcPr>
            <w:tcW w:w="1813" w:type="dxa"/>
            <w:shd w:val="clear" w:color="auto" w:fill="FFFF00"/>
          </w:tcPr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Выполнение</w:t>
            </w:r>
          </w:p>
        </w:tc>
        <w:tc>
          <w:tcPr>
            <w:tcW w:w="1684" w:type="dxa"/>
            <w:shd w:val="clear" w:color="auto" w:fill="FFFF00"/>
          </w:tcPr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5 часов – </w:t>
            </w:r>
          </w:p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 препаратов</w:t>
            </w:r>
          </w:p>
        </w:tc>
        <w:tc>
          <w:tcPr>
            <w:tcW w:w="1208" w:type="dxa"/>
            <w:shd w:val="clear" w:color="auto" w:fill="FFFF00"/>
          </w:tcPr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 часа -4 ЛФ</w:t>
            </w:r>
          </w:p>
        </w:tc>
        <w:tc>
          <w:tcPr>
            <w:tcW w:w="2064" w:type="dxa"/>
            <w:shd w:val="clear" w:color="auto" w:fill="FFFF00"/>
          </w:tcPr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 часа –</w:t>
            </w:r>
          </w:p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 ситуационных задач</w:t>
            </w:r>
          </w:p>
        </w:tc>
        <w:tc>
          <w:tcPr>
            <w:tcW w:w="1404" w:type="dxa"/>
            <w:shd w:val="clear" w:color="auto" w:fill="FFFF00"/>
          </w:tcPr>
          <w:p w:rsidR="004471E4" w:rsidRDefault="004471E4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00"/>
          </w:tcPr>
          <w:p w:rsidR="004471E4" w:rsidRDefault="0024222E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87</w:t>
            </w:r>
          </w:p>
        </w:tc>
      </w:tr>
    </w:tbl>
    <w:p w:rsidR="004471E4" w:rsidRDefault="004471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Подготовка помещений фармацевтической организации. Приемочный контроль, контроль качества, хранение и первичный учет лекарственных препаратов, лекарственного растительного сырья и товаров аптечного ассортимента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4/5 часов в завис</w:t>
      </w:r>
      <w:r>
        <w:rPr>
          <w:rFonts w:ascii="Times New Roman" w:eastAsia="Times New Roman" w:hAnsi="Times New Roman" w:cs="Times New Roman"/>
          <w:sz w:val="28"/>
          <w:szCs w:val="28"/>
        </w:rPr>
        <w:t>имости от варианта.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выполнения задания участникам необходимо проверить помещения на соответствие санитарным требованиям и используемого оборудования на предмет исправности, наличие контрольно-измерительных приборов, проверить и зарегистри</w:t>
      </w:r>
      <w:r>
        <w:rPr>
          <w:rFonts w:ascii="Times New Roman" w:eastAsia="Times New Roman" w:hAnsi="Times New Roman" w:cs="Times New Roman"/>
          <w:sz w:val="28"/>
          <w:szCs w:val="28"/>
        </w:rPr>
        <w:t>ровать параметры воздуха в помещениях фармацевтической организации и температуры в холодильном оборудовании, выполнить санитарные и корпоративные требования по личной гигиене и специальной одежде, подготовить, нормативную документацию, необходимую для рабо</w:t>
      </w:r>
      <w:r>
        <w:rPr>
          <w:rFonts w:ascii="Times New Roman" w:eastAsia="Times New Roman" w:hAnsi="Times New Roman" w:cs="Times New Roman"/>
          <w:sz w:val="28"/>
          <w:szCs w:val="28"/>
        </w:rPr>
        <w:t>ты. Так же в ходе выполнения задания участникам необходимо выполнить приемку партии лекарственных препаратов и товаров аптечного ассортимента: осуществить приемочный контроль, проверить сопроводительные документы, оформить учетные документы движения товара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завести товар в аптечную программу, провести документ в программе, в случае поступления недоброкачественных товаров оформить это документально, в аптечной программе заблокировать товары для продажи помещенные в карантин, на возвратный товар сформировать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возвратную накладную в аптечной программе. . Участникам необходимо продемонстрировать умение работы с сайтом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http://www.roszdravnadzor.ru/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с сайтом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https://g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rls.rosminzdrav.ru/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проверки забракованных серий или регистрационных удостоверений (если аптечная программа автоматически проводит проверку поступающих серий, то проверить любую позицию одного лекарственного препарата из поставки, продемонстрироват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проверку на забракованные серии вручную. 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выполнения задания, участник оформляет все необходимые журналы для модуля. </w:t>
      </w:r>
    </w:p>
    <w:p w:rsidR="004471E4" w:rsidRDefault="0024222E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Предоставляется возможный вариант списка поставки. Перечень препаратов, входящих в список поставки будет определён экспертами в д</w:t>
      </w:r>
      <w:r>
        <w:rPr>
          <w:rFonts w:ascii="Times New Roman" w:eastAsia="Times New Roman" w:hAnsi="Times New Roman" w:cs="Times New Roman"/>
          <w:sz w:val="28"/>
          <w:szCs w:val="28"/>
        </w:rPr>
        <w:t>ень чемпионата. Количество позиций на поставку 30/40 в зависимости от варианта.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списка поставки: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(амоксициллин)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Анаферон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Арутимол(тимолол)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Ацетилсалициловая кислота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Ацикловир глазная мазь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Ацикловир наружная мазь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Ацикловир таблетки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Бисакодил</w:t>
      </w:r>
      <w:proofErr w:type="spellEnd"/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Бисептол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Бромгексин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Бронхолитин сироп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Геленвен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форте гель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Глицерин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Грандаксин</w:t>
      </w:r>
      <w:proofErr w:type="spellEnd"/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Грудной сбор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Детравенол</w:t>
      </w:r>
      <w:proofErr w:type="spellEnd"/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Диклофенак ампулы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Диклофенак мазь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Индометацин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Йода р-р спирт. во </w:t>
      </w:r>
      <w:r>
        <w:rPr>
          <w:rFonts w:ascii="Times New Roman" w:eastAsia="Times New Roman" w:hAnsi="Times New Roman" w:cs="Times New Roman"/>
          <w:sz w:val="28"/>
          <w:szCs w:val="28"/>
        </w:rPr>
        <w:t>флаконе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Калия перманганат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Кандесартан</w:t>
      </w:r>
      <w:proofErr w:type="spellEnd"/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Клотримазол</w:t>
      </w:r>
      <w:proofErr w:type="spellEnd"/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Кукурузы столбики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Либексин</w:t>
      </w:r>
      <w:proofErr w:type="spellEnd"/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Лориста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Марля медицинская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Мелоксикам</w:t>
      </w:r>
      <w:proofErr w:type="spellEnd"/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Метилурацил</w:t>
      </w:r>
      <w:proofErr w:type="spellEnd"/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Монтевизин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гл. капли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Напальчник медицинский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Нафтизин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назал.капли</w:t>
      </w:r>
      <w:proofErr w:type="spellEnd"/>
      <w:proofErr w:type="gramEnd"/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Нейробион</w:t>
      </w:r>
      <w:proofErr w:type="spellEnd"/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Нимесулид</w:t>
      </w:r>
      <w:proofErr w:type="spellEnd"/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Облепиховое масло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Омнитус</w:t>
      </w:r>
      <w:proofErr w:type="spellEnd"/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Панкреатин табл.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Пенталгин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табл</w:t>
      </w:r>
      <w:proofErr w:type="spellEnd"/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Пентовит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табл.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Пижмы цветки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Пикамилон</w:t>
      </w:r>
      <w:proofErr w:type="spellEnd"/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Пиридоксин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Прополис настойка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Риностоп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форте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Риностоп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капли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Рыбий жир в капсулах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Седальгин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НЕО табл.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Синафлан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мазь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Стопдиар</w:t>
      </w:r>
      <w:proofErr w:type="spellEnd"/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Сульфацил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натрия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гл.капли</w:t>
      </w:r>
      <w:proofErr w:type="spellEnd"/>
      <w:proofErr w:type="gramEnd"/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Тербинафин</w:t>
      </w:r>
      <w:proofErr w:type="spellEnd"/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Триметазидин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табл</w:t>
      </w:r>
      <w:proofErr w:type="spellEnd"/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Укроп пахучий плоды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Феназепам 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Флуимуцил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Фурацилин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Циклоптик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гл.капли</w:t>
      </w:r>
      <w:proofErr w:type="spellEnd"/>
      <w:proofErr w:type="gramEnd"/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58.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Цинковая мазь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Цифран</w:t>
      </w: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Эссливер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капс</w:t>
      </w:r>
      <w:proofErr w:type="spellEnd"/>
    </w:p>
    <w:p w:rsidR="004471E4" w:rsidRDefault="0044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Осуществив прием и оприходование поставки участники должны распределить полученные лекарственные препараты и товары аптечного ассортимента по местам хранения, проверить соблюдены ли условия хранения препаратов и товаров различных групп хранения.</w:t>
      </w:r>
    </w:p>
    <w:p w:rsidR="004471E4" w:rsidRDefault="004471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одуль 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Подготовка помещений фармацевтической организации. Изготовление лекарственных препаратов по рецепту врачей и требованиям медицинских и ветеринарных организаций 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 4/5 часов в зависимости от варианта.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4d34og8" w:colFirst="0" w:colLast="0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В задании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возможные варианты рецептурных прописей на разные лекарственные формы. Рецептурные прописи для изготовления определяются экспертами в день соревнований и включает в себя 3 или 4 различные лекарственные формы, в зависимости от варианта.</w:t>
      </w:r>
    </w:p>
    <w:p w:rsidR="004471E4" w:rsidRDefault="002422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after="0" w:line="276" w:lineRule="auto"/>
        <w:ind w:left="214" w:right="193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Участнику предоставляются три или четыре рецепта на изготовление жидкой, и/или твердой и/или мягкой лекарственных форм. В ходе выполнения задания участник должен провести фармацевтическую экспертизу, после принятия положительного решения на изготовление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отаксировать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их, рассчитать необходимое количество компонентов и вспомогательных веществ, продумать оптимальную технологию изготовления, подобрать посуду и вспомогательные материалы, изготовить данные лекарственные формы, оформить их к отпуску. Какую лекар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ственную форму и по какому рецепту будут изготавливать участники определяется экспертами в день проведения соревнований. В ходе выполнения задания, участник оформляет все необходимые журналы (температуры и влажности, рецептурный журнал и др.). После изгото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 лекарственной формы участникам необходимо провести три вида обязательного контроля качества – письменный (оформление паспорта), органолептический, контроль при отпуске.</w:t>
      </w:r>
    </w:p>
    <w:p w:rsidR="004471E4" w:rsidRDefault="004471E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Вариант рецепта</w:t>
      </w:r>
    </w:p>
    <w:p w:rsidR="004471E4" w:rsidRDefault="004471E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Лекарственная форма №1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Rp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Acidi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ascorbinici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0,1</w:t>
      </w:r>
    </w:p>
    <w:p w:rsidR="004471E4" w:rsidRPr="000A08E6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Glucosi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0,2</w:t>
      </w:r>
    </w:p>
    <w:p w:rsidR="004471E4" w:rsidRPr="000A08E6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Thiamini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bromidi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0,05</w:t>
      </w:r>
    </w:p>
    <w:p w:rsidR="004471E4" w:rsidRPr="000A08E6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Misce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ut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fiat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pulvis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tales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doses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№ 6.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Signa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По 1 порошку 3 раза в день.   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Выберите оптимальный метод технологии изготовления и изготовьте лекарственную форму.</w:t>
      </w:r>
    </w:p>
    <w:p w:rsidR="004471E4" w:rsidRDefault="004471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Лекарственная форма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Rp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Camphorae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0,1</w:t>
      </w:r>
    </w:p>
    <w:p w:rsidR="004471E4" w:rsidRPr="000A08E6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Tincturae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Leonuri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gtt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</w:p>
    <w:p w:rsidR="004471E4" w:rsidRPr="000A08E6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Sacchari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0,2</w:t>
      </w:r>
    </w:p>
    <w:p w:rsidR="004471E4" w:rsidRPr="000A08E6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Misce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ut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fiat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pulvis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tales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doses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№ 6.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Signa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: По 1 порошку 3 раза в день.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Выберите оптимальный метод технологии изготовления и изготовьте </w:t>
      </w:r>
      <w:r>
        <w:rPr>
          <w:rFonts w:ascii="Times New Roman" w:eastAsia="Times New Roman" w:hAnsi="Times New Roman" w:cs="Times New Roman"/>
          <w:sz w:val="28"/>
          <w:szCs w:val="28"/>
        </w:rPr>
        <w:t>лекарственную форму.</w:t>
      </w:r>
    </w:p>
    <w:p w:rsidR="004471E4" w:rsidRDefault="004471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Лекарственная форма №3 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Rp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Magnesii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oxydi</w:t>
      </w:r>
      <w:proofErr w:type="spellEnd"/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Bismuthi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subnitratis</w:t>
      </w:r>
      <w:proofErr w:type="spellEnd"/>
    </w:p>
    <w:p w:rsidR="004471E4" w:rsidRPr="000A08E6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Natrii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hydrocarbonatis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ana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0,3</w:t>
      </w:r>
    </w:p>
    <w:p w:rsidR="004471E4" w:rsidRPr="000A08E6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Misce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ut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fiat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pulvis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tales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doses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№ 6.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Signa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: По 1 порошку 3 раза в день перед едой.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Выберите оптимальный метод технологии изготовления и изготовьте лекарственную форму.</w:t>
      </w:r>
    </w:p>
    <w:p w:rsidR="004471E4" w:rsidRDefault="004471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Лекарственная форма №4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Rp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Mentholi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0,1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Zinci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oxydi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1,0</w:t>
      </w:r>
    </w:p>
    <w:p w:rsidR="004471E4" w:rsidRPr="000A08E6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Vaselini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8,0</w:t>
      </w:r>
    </w:p>
    <w:p w:rsidR="004471E4" w:rsidRPr="000A08E6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Misce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ut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fiat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unguentum</w:t>
      </w:r>
      <w:proofErr w:type="spellEnd"/>
    </w:p>
    <w:p w:rsidR="004471E4" w:rsidRPr="000A08E6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Da. Signa: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Мазь</w:t>
      </w: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для</w:t>
      </w: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носа</w:t>
      </w: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Выберите оптимальн</w:t>
      </w:r>
      <w:r>
        <w:rPr>
          <w:rFonts w:ascii="Times New Roman" w:eastAsia="Times New Roman" w:hAnsi="Times New Roman" w:cs="Times New Roman"/>
          <w:sz w:val="28"/>
          <w:szCs w:val="28"/>
        </w:rPr>
        <w:t>ый метод технологии изготовления и изготовьте лекарственную форму.</w:t>
      </w:r>
    </w:p>
    <w:p w:rsidR="004471E4" w:rsidRDefault="004471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Лекарственная форма №5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Rp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Pastae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Zinci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10,0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Signa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наносить на поражённые участки кожи 2 раза в день 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Выберите оптимальный метод технологии изготовления и изготовьте лекарственн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ую форму.</w:t>
      </w:r>
    </w:p>
    <w:p w:rsidR="004471E4" w:rsidRDefault="004471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Лекарственная форма №6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Rp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Novocaini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1,0  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Kalii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iodidi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0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,5  </w:t>
      </w:r>
    </w:p>
    <w:p w:rsidR="004471E4" w:rsidRPr="0023011D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Lanolini</w:t>
      </w:r>
      <w:proofErr w:type="spellEnd"/>
    </w:p>
    <w:p w:rsidR="004471E4" w:rsidRPr="000A08E6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23011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Vaselini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ana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5,0</w:t>
      </w:r>
    </w:p>
    <w:p w:rsidR="004471E4" w:rsidRPr="000A08E6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Misce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, fiat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unguentum</w:t>
      </w:r>
      <w:proofErr w:type="spellEnd"/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</w:t>
      </w:r>
      <w:r w:rsidRPr="0023011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Da. Signa.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Смазывать пораженные участки кожи.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Выберите оптимальный метод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 изготовления и изготовьте лекарственную форму.</w:t>
      </w:r>
    </w:p>
    <w:p w:rsidR="004471E4" w:rsidRDefault="004471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Лекарственная форма №7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Rp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.: Sol.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Kalii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iodidi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3% - 200ml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Euphyllini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0.6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Misce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Signa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По 1 десертной ложке 3 раза в день. Ребенку 2 года.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Выберите оптимальный метод технологии </w:t>
      </w:r>
      <w:r>
        <w:rPr>
          <w:rFonts w:ascii="Times New Roman" w:eastAsia="Times New Roman" w:hAnsi="Times New Roman" w:cs="Times New Roman"/>
          <w:sz w:val="28"/>
          <w:szCs w:val="28"/>
        </w:rPr>
        <w:t>изготовления и изготовьте лекарственную форму.</w:t>
      </w:r>
    </w:p>
    <w:p w:rsidR="004471E4" w:rsidRDefault="004471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Лекарственная форма №8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Rp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.:  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Infusi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herbae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Thermopsidis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100ml</w:t>
      </w:r>
    </w:p>
    <w:p w:rsidR="004471E4" w:rsidRPr="0023011D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Natrii</w:t>
      </w:r>
      <w:proofErr w:type="spellEnd"/>
      <w:r w:rsidRPr="0023011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benzoatis</w:t>
      </w:r>
      <w:proofErr w:type="spellEnd"/>
      <w:r w:rsidRPr="0023011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471E4" w:rsidRPr="000A08E6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23011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Natrii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hydrocarbonatis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ana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2.0</w:t>
      </w:r>
    </w:p>
    <w:p w:rsidR="004471E4" w:rsidRPr="000A08E6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Sirupi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saccharis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5 ml</w:t>
      </w:r>
    </w:p>
    <w:p w:rsidR="004471E4" w:rsidRPr="000A08E6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Liquoris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ammonii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anisati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5 ml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     </w:t>
      </w:r>
      <w:proofErr w:type="spellStart"/>
      <w:r w:rsidRPr="0023011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Misce</w:t>
      </w:r>
      <w:proofErr w:type="spellEnd"/>
      <w:r w:rsidRPr="0023011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Signa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По 1 десертной ложке 3 раза в день.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Выберите оптимальный метод технологии изготовления и изготовьте лекарственную форму.</w:t>
      </w:r>
    </w:p>
    <w:p w:rsidR="004471E4" w:rsidRDefault="004471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1E4" w:rsidRPr="000A08E6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Лекарственная</w:t>
      </w:r>
      <w:r w:rsidRPr="000A08E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Pr="000A08E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№9</w:t>
      </w:r>
    </w:p>
    <w:p w:rsidR="004471E4" w:rsidRPr="000A08E6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Rp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Infusi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rhizomatis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cum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radicibus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Valerianae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180 ml</w:t>
      </w:r>
    </w:p>
    <w:p w:rsidR="004471E4" w:rsidRPr="000A08E6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Natrii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bromidi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2,0</w:t>
      </w:r>
    </w:p>
    <w:p w:rsidR="004471E4" w:rsidRPr="000A08E6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Tincturae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Leonuri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10 ml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Misce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Da.Signa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: По 1 столовой ложке 3 раза в день.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Выберите оптимальный метод технологии изготовления и изготовьте лекарственную форму.</w:t>
      </w:r>
    </w:p>
    <w:p w:rsidR="004471E4" w:rsidRDefault="004471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1E4" w:rsidRPr="000A08E6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Лекарственная</w:t>
      </w:r>
      <w:r w:rsidRPr="000A08E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Pr="000A08E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№10 </w:t>
      </w:r>
    </w:p>
    <w:p w:rsidR="004471E4" w:rsidRPr="000A08E6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Rp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Solutionis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Protargoli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0,3% – 50 ml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Signa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: Примочка.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Выберите оптимальный метод технологии изготовления и изготовьте лекарственную форму.</w:t>
      </w:r>
    </w:p>
    <w:p w:rsidR="004471E4" w:rsidRDefault="004471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Лекарственная форма №11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Rp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Protargoli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1,0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Lanolini</w:t>
      </w:r>
      <w:proofErr w:type="spellEnd"/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Vaselini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ana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5,0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Signa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: Мазь для носа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Выберите оптимальный метод технологии изготовления и изготовьте лекарственную форму.</w:t>
      </w:r>
    </w:p>
    <w:p w:rsidR="004471E4" w:rsidRDefault="004471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Лекарственная форма №12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Rp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Dimedroli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0,1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Natrii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hydrocarbonatis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0,3</w:t>
      </w:r>
    </w:p>
    <w:p w:rsidR="004471E4" w:rsidRPr="000A08E6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Misce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fiat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pulvis</w:t>
      </w:r>
      <w:proofErr w:type="spellEnd"/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   </w:t>
      </w:r>
      <w:proofErr w:type="spellStart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D.t.d.</w:t>
      </w:r>
      <w:proofErr w:type="spellEnd"/>
      <w:r w:rsidRPr="000A08E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№3.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Signa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: по 1 порошку 1 раз в день до еды.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Выберите 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птимальный метод технологии изготовления и изготовьте лекарственную форму.</w:t>
      </w:r>
    </w:p>
    <w:p w:rsidR="004471E4" w:rsidRDefault="004471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Подготовка помещений фармацевтической организации. Оформление витрин. Выкладка товаров аптечного ассортимента. Фармацевтическое консультирование потребителей и отпуск лек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арственных препаратов, лекарственного растительного сырья и других товаров аптечного ассортимента населению. Фармацевтическая экспертиза рецепта 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 4/5 часов в зависимости от варианта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Оформление витрины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Рецепт(ы) для выполнения задания предоставляется экспертами в день проведения соревнований. Количество ситуационных задач составляет 15 или 20 в зависимости от варианта.</w:t>
      </w:r>
    </w:p>
    <w:p w:rsidR="004471E4" w:rsidRDefault="002422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6"/>
          <w:tab w:val="left" w:pos="2787"/>
          <w:tab w:val="left" w:pos="4460"/>
          <w:tab w:val="left" w:pos="5610"/>
          <w:tab w:val="left" w:pos="7799"/>
          <w:tab w:val="left" w:pos="9388"/>
          <w:tab w:val="left" w:pos="9740"/>
        </w:tabs>
        <w:spacing w:before="210" w:after="0" w:line="268" w:lineRule="auto"/>
        <w:ind w:left="214" w:right="193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выполнения задания участникам необходимо проверить помещения,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торгового зала, на соответствие санитарным требованиям и используемого оборудования на предмет исправности, наличие контрольно-измерительных приборов, расчетно-кассового оборудования, проверить и зарегистрировать параметры воздуха в помещениях фармацевтиче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организации и температуры в холодильном оборудовании, выполнить санитарные и корпоративные требования по личной гигиене и специальной одежде, пополнить товарные запасы в торговом зале/оформить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прикассовую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зону, поработать с выкладкой на витринах,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еллажах, найти ошибки товарного соседства при работе с витринами, подготовить нормативную документацию, необходимую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работы. </w:t>
      </w:r>
    </w:p>
    <w:p w:rsidR="004471E4" w:rsidRDefault="002422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after="0" w:line="276" w:lineRule="auto"/>
        <w:ind w:left="214" w:right="193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 должен выполнить открытие смены и снятие Х-отчета (нулевого) и Z-отчета с гашением. Участникам будут представлены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ситуационные задачи, в количестве от 15 до 20 ситуаций, в зависимости от выбора варианта проведения соревнований, которые можно разделить на три варианта (типа) задач, моделирующих обращение посетителя аптеки за фармацевтической помощью и консультацией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Так же в число заявленных ситуационных задач входят три обязательные задачи по работе с конфликтными ситуациями</w:t>
      </w:r>
    </w:p>
    <w:p w:rsidR="004471E4" w:rsidRDefault="002422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after="0" w:line="276" w:lineRule="auto"/>
        <w:ind w:left="214" w:right="193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вариант задачи - обращение с назначением врача (рецептом), предусматривающим отпуск препарата, подлежащего рецептурному отпуску или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парата, находящегося на предметно-количественном учете. Участнику необходимо проверить правильность оформления рецепта, провести его фармацевтическую экспертизу, отпустить препарат с использованием программного обеспечения аптеки и контрольно-кассовой техн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ики. Рецепт(ы) для выполнения задания предоставляется экспертами в день проведения соревнований.</w:t>
      </w:r>
    </w:p>
    <w:p w:rsidR="004471E4" w:rsidRDefault="002422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3"/>
          <w:tab w:val="left" w:pos="5362"/>
          <w:tab w:val="left" w:pos="7512"/>
          <w:tab w:val="left" w:pos="8667"/>
        </w:tabs>
        <w:spacing w:before="200" w:after="0" w:line="273" w:lineRule="auto"/>
        <w:ind w:left="214" w:right="193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вариант задачи – обращение посетителя с рецептом от врача, предусматривающим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отпуск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препарата, не подлежащего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предметно-количественному учету. Необходимо будет предложить препараты разных торговых наименований по выписанному в рецепте МНН. Рецепт(ы) для выполнения задания предоставляется экспертами в день проведения соревнований.</w:t>
      </w:r>
    </w:p>
    <w:p w:rsidR="004471E4" w:rsidRDefault="002422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after="0" w:line="276" w:lineRule="auto"/>
        <w:ind w:left="214" w:right="195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Третий вариант задачи – обращение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посетителя за фармацевтической помощью или консультацией по заготовке и использованию ЛРС, по подбору симптоматических лекарственных средств безрецептурного отпуска, по побочным действиям лекарственных средств или комбинирования препаратов, по 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изделий медицинского назначения или медицинской техники, обращения за консультацией по уходу за телом (лицом, волосами и т.д.), обращения за гигиеническими средствами, обращение за биологически активными добавками. При консультировании клиента, если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уместно и применимо в текущей ситуации, вы можете рекомендовать вести здоровый образ жизни.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зависимости от потребности региона и работодателя, ситуационные задачи могут менять направленность, то есть, если в регионе имеется СТМ или работодате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ль просит сделать упор на рекомендацию какой-то определенной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фармакологической группы, то ситуационные задачи могут менять направленную рекомендацию, разберем на примере ситуационной задачи №12: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аптеку обратился покупатель с просьбой продать ему витамины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Vitrum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Vision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Forte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которые только что в аптеке закончились. Предложите возможные варианты решения данного вопроса, учитывая возможность возникновения конфликтной ситуации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данной ситуации можно проигрывать на любой другой позиции БАД или витаминах, как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ЛП, которую хотелось бы заменить и предложить что-то из СТМ работодателя и т.д. 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ситуационной задачи №1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аптеку обратился покупатель с рецептом. Проверьте правильность оформления рецепта, проведите фармацевтическую экспертизу, отпустите препарат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соблюдая нормативные требования отпуска в аптеке, с использованием программного обеспечения аптеки и контрольно-кассовой техники.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ситуационной задачи №2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Посетитель аптеки хочет узнать стоимость препарата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Мелоксикам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таблетках и приобрести его. На данный момент посетитель уже принимает другой препарат, выписанный первым доктором по той же жалобе пациента. Дополнительно клиент озвучивает рекомендацию нового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доктора по приобретению в аптеке препарата для защиты слизистой желудка.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Проведите обоснованную рекомендацию и консультирование клиента. При согласии покупателя, совершите продажу препаратов с использованием контрольно-кассовой техники.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ситуацион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ной задачи №3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аптеку обратился покупатель с жалобами на симптомы начинающейся простуды. Окажите грамотную фармацевтическую помощь покупателю, подберите необходимые препараты. Обоснуйте свой выбор. 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согласии покупателя, совершите продажу препаратов с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использованием контрольно-кассовой техники.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ситуационной задачи №4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аптеку обратился покупатель с жалобой на тяжесть и легкую отёчность в ногах в конце рабочего дня и просит помочь ему подобрать препараты для облегчения состояния. 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Проконсультируйте покупателя о возможных причинах возникновения боли, помогите ему снять беспокойство, предложите несколько препаратов на выбор. Помогите клиенту определиться с выбором и, при его согласии, совершите продажу одного или нескольких препаратов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 использованием контрольно-кассовой техники. 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ситуационной задачи №5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аптеку обратился покупатель с жалобами на головную боль. Предложите возможные варианты решения данного вопроса с учетом сопутствующих заболеваний. Осуществите продажу выбранн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ых препаратов на ККМ.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ситуационной задачи №6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аптеку обратился покупатель с просьбой порекомендовать поливитаминные препараты. Предложите возможные варианты покупателю и дайте рекомендации с учетом возрастных и других особенностей. При необходимо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сти совершите продажу выбранного препарата с использованием контрольно-кассовой техники. 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ситуационной задачи №7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аптеку обратился покупатель с рецептом. Озвучьте торговое наименование препарата, проведите фармацевтическую экспертизу. Сделайте вы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вод об отпуске (запрете отпуска) и обоснуйте покупателю и дайте рекомендации по дальнейшим действиям. При необходимости отпустите препарат, соблюдая нормативные требования отпуска в аптеке, с использованием программного обеспечения аптеки и контрольно-касс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овой техники.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ситуационной задачи №8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аптеку обратился покупатель с рецептом на глазные капли. Проведите фармацевтическую экспертизу рецепта. В случае, если рецепт выписан верно, отпустите необходимый препарат покупателю с использованием контрол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ьно-кассовой техники. 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ситуационной задачи №9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аптеку обратился покупатель с жалобами на постоянный несильный сухой кашель. Просит подобрать ему любой безрецептурный препарат. Проведите фармацевтическую консультацию и помогите посетителю решить во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зникший вопрос с учетом принимаемых лекарственных средств. 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ситуационной задачи №10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Посетитель аптеки жалуется на то, что после того, как у него дома начался ремонт, у него появилось частое чихание и чешутся глаза. Клиент просит подобрать ему препарат с наименьшим количеством побочных эффектов, более безопасный. 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Проконсультируйте покупат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еля. Подберите препараты на выбор. При желании покупателя, совершите продажу выбранного средства с использованием контрольно-кассовой техники.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Вариант ситуационной задачи №11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аптеку обратился покупатель с просьбой отпустить ему обезболивающий препарат.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Проведите фармацевтическую консультирование покупателя. Предложите возможные варианты решения его вопроса. При необходимости, совершите продажу выбранных лекарственных препаратов с использованием контрольно-кассовой техники.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ситуационной задачи №1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аптеку обратился покупатель с просьбой продать ему витамины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Vitrum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Vision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Forte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которые только что в аптеке закончились. Предложите возможные варианты решения данного вопроса, учитывая возможность возникновения конфликтной ситуации.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ситуацион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ной задачи №13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аптеку обратился покупатель с просьбой продать ему какой-либо препарат от очень сильной боли в животе, которая беспокоит его третий день. Проведите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фармконсультирование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покупателя. Предложите возможные варианты решения данного вопроса.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риант ситуационной задачи №14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аптеку обратился покупатель с рецептом. Проверьте правильность оформления рецепта, проведите фармацевтическую экспертизу, в случае если рецепт оформлен верно, отпустите препарат, соблюдая нормативные требования отпуска в апт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еке, с использованием программного обеспечения аптеки и контрольно-кассовой техники.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ситуационной задачи №15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аптеку обратился покупатель с просьбой продать ему препарат от насморка, который длится более полугода. Проведите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фармконсультирование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окупателя. Предложите возможные варианты решения данного вопроса.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ситуационной задачи №16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аптеку обратился покупатель с просьбой продать ему таблетки, которые он, как постоянный покупатель, всегда берёт в вашей аптеке, но название которых он заб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ыл. Проведите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фармконсультирование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покупателя. Предложите возможные варианты решения данного вопроса, учитывая возможность возникновения конфликтной ситуации.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ситуационной задачи №17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аптеку обратился покупатель с просьбой продать ему пастилки от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боли в горле с «красным шарфиком» на упаковке. Проведите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фармконсультирование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покупателя. Предложите возможные варианты решения данного вопроса.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ситуационной задачи №18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 аптеку обратился покупатель с рецептом. Говорит, что врач выписал ему препарат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Липримар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10мг. Просит отпустить. При предъявлении рецепта выясняется, что врач выписал посетителю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Розувастатин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10 мг. Обоснуйте – что вы можете ему продать и почему. При согла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сии клиента на приобретение препарата по выписанному рецепту, проведите экспертизу рецепта. Если рецепт выписан верно, при согласии на покупку, предложите варианты препаратов из имеющихся в аптеке, осуществите продажу необходимого препарата с использование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 контрольно-кассовой техники. В случае отсутствия необходимого препарата, предложите покупателю возможные варианты решения его вопроса.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ситуационной задачи №19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аптеку обратился покупатель с рецептом на комбинированный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лекарственный препарат. Озвучьте выписанный препарат по торговому наименованию. Проведите фармацевтическую экспертизу рецепта. Сделайте вывод об отпуске (запрете отпуска) и обоснуйте покупателю и дайте рекомендации по дальнейшим действиям. При необходимост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 отпустите препарат, соблюдая нормативные требования отпуска в аптеке, с использованием программного обеспечения аптеки и контрольно-кассовой техники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ситуационной задачи №20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аптеку обратился покупатель с просьбой продать ему препарат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Доппельге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рц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Женьшень в капсулах. Проведите фармацевтическое консультирование покупателя, учитывая возможность возникновения конфликтной ситуации.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Предложите возможные варианты решения его вопроса. При необходимости, совершите продажу выбранных лекарственных препара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тов с использованием контрольно-кассовой техники.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Примечания к модулю: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2s8eyo1" w:colFirst="0" w:colLast="0"/>
      <w:bookmarkEnd w:id="9"/>
      <w:r>
        <w:rPr>
          <w:rFonts w:ascii="Times New Roman" w:eastAsia="Times New Roman" w:hAnsi="Times New Roman" w:cs="Times New Roman"/>
          <w:sz w:val="28"/>
          <w:szCs w:val="28"/>
        </w:rPr>
        <w:t>При последовательной работе модуля после приемочного контроля и оформления прихода в журнале ПКУ, можно не выпускать отдельную накладную на модуль прихода ПКУ. При ситуации, что модуль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запущен раньше модуля А, необходимо учесть необходимость оформления накладной на препарат(ты) ПКУ №321654 от 01.0_.20__ (накладная прилагается к конкурсному заданию и разрабатывается главным экспертом до начала чемпионата).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Работа с автоматиз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ированными складскими системами.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Фармлогистика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Фармменеджмент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 3 часа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сформированного конкурсного задания, участникам предлагается решить ситуационные задачи, по навыкам работы управления и контроля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автоматизированными складскими системами, сотрудниками в фармацевтической организации,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имитирующие аналитическую и организационную работу с отчетами и ведением документооборота.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ситуационные задачи определяются экспертами в день соревнований.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участников с целью демонстрации навыков могут быть предложены следующие задания: </w:t>
      </w:r>
    </w:p>
    <w:p w:rsidR="004471E4" w:rsidRDefault="0044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ситуационной задачи №1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Планируется открытие новой аптеки или аптечного пункта вашей сети, в которой вы работаете. Предложите приоритетные группы товаров аптечног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 ассортимента для новой аптеки, учитывая особенности расположения аптеки, сезонность и др.). Своё предложение оформите в виде презентации с обоснованием выбранного ассортимента. В задаче будет указана возможная локация новой аптеки: в здании кардиологичес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кого медицинского центра, в здании перинатального центра, в отделении офтальмологии, в здании многопрофильного медицинского центра, в фитнес центре или рядом с детским учреждением и т.д. (Задача подразумевает открытие аптеки в перинатальном центре и т.д. 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частнику также необходимо будет защитить свой проект по подготовленной презентации. Презентацию необходимо оформить в программе PowerPoint. Презентация не должна иметь менее 5 и более 15 слайдов. Время на защиту презентации определено не более 10 минут.</w:t>
      </w:r>
    </w:p>
    <w:p w:rsidR="004471E4" w:rsidRDefault="004471E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ситуационной задачи №2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Участнику предлагается разработать страницу сайта, на которой необходимо разместить небольшой презентационный текст на предложенную тему (к примеру презентация товаров СТМ, сезон простуд, акции в аптеке).  Ваш ответ необходим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 оформить в виде файла (Word, PowerPoint), текст от 700 до 1500 знаков, допустимо наличие картинки (картинок), проявите весь ваш креативный подход в привлечении внимания ваших постоянных покупателей и новых клиентов.</w:t>
      </w:r>
    </w:p>
    <w:p w:rsidR="004471E4" w:rsidRDefault="004471E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ситуационной задачи №3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Участн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ику будет представлена ситуационная задача с данными по работе сотрудников и планы на следующую неделю для оформления нового расписания работы сотрудников аптеки в виде (графика работы или табеля работы). Данное расписание необходимо будет презентовать сво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им сотрудникам (в роли сотрудников будут оценивающие эксперты). При составлении расписания необходимо будет учесть все полученные данные. Участникам будет выдана пустая таблица, распечатанная на бумаге, в которой можно внести данные и составить расписание,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либо оформить свое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расписание в любой удобной программе (Word, Excel, PowerPoint).  Оформить график работы сотрудников аптеки и провести с ними брифинг</w:t>
      </w:r>
    </w:p>
    <w:p w:rsidR="004471E4" w:rsidRDefault="004471E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71E4" w:rsidRDefault="00242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ситуационной задачи №4</w:t>
      </w:r>
    </w:p>
    <w:p w:rsidR="004471E4" w:rsidRDefault="00242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Проанализируйте полученный отчет по продажам за предыдущий период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работы аптеки (6 месяцев) и предложите для заказа необходимое количество товара на следующий месяц работы аптеки. Ответ оформите в виде внесенных данных в соответствующую пустую колонку предложенной таблицы.</w:t>
      </w:r>
    </w:p>
    <w:p w:rsidR="004471E4" w:rsidRDefault="004471E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1E4" w:rsidRDefault="0024222E">
      <w:pPr>
        <w:pStyle w:val="2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</w:rPr>
      </w:pPr>
      <w:bookmarkStart w:id="10" w:name="_17dp8vu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</w:rPr>
        <w:t>СПЕЦИАЛЬНЫЕ ПРАВИЛА КОМПЕТЕНЦИИ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footnoteReference w:id="2"/>
      </w:r>
    </w:p>
    <w:p w:rsidR="004471E4" w:rsidRDefault="0024222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1" w:name="_3rdcrjn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Личны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 инструмент конкурсанта</w:t>
      </w:r>
    </w:p>
    <w:p w:rsidR="004471E4" w:rsidRDefault="002422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конкурсант может или должен привезти с собой на соревнование:</w:t>
      </w:r>
    </w:p>
    <w:p w:rsidR="004471E4" w:rsidRDefault="002422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халат медицинский по размеру участника, </w:t>
      </w:r>
    </w:p>
    <w:p w:rsidR="004471E4" w:rsidRDefault="002422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сменная обувь по размеру (удобная обувь без каблука, с закрытым </w:t>
      </w:r>
      <w:r>
        <w:rPr>
          <w:rFonts w:ascii="Times New Roman" w:eastAsia="Times New Roman" w:hAnsi="Times New Roman" w:cs="Times New Roman"/>
          <w:sz w:val="28"/>
          <w:szCs w:val="28"/>
        </w:rPr>
        <w:t>носком),</w:t>
      </w:r>
    </w:p>
    <w:p w:rsidR="004471E4" w:rsidRDefault="002422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шапочка медицинская по размеру участника (чтобы она не падала при наклоне и не мешала выполнению задания).</w:t>
      </w:r>
    </w:p>
    <w:p w:rsidR="004471E4" w:rsidRDefault="0024222E">
      <w:pPr>
        <w:pStyle w:val="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26in1rg" w:colFirst="0" w:colLast="0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Материалы, оборудование и инструменты, запрещенные на площадке</w:t>
      </w:r>
    </w:p>
    <w:p w:rsidR="004471E4" w:rsidRDefault="002422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запрещены на сор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евнованиях по различным причинам: </w:t>
      </w:r>
    </w:p>
    <w:p w:rsidR="004471E4" w:rsidRDefault="0024222E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USB, карты памяти и др.</w:t>
      </w:r>
    </w:p>
    <w:p w:rsidR="004471E4" w:rsidRDefault="0024222E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персональные ноутбуки, планшетные ПК и мобильные телефоны, смарт часы, наушники</w:t>
      </w:r>
    </w:p>
    <w:p w:rsidR="004471E4" w:rsidRDefault="0024222E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личные фото и видеоустройства</w:t>
      </w:r>
    </w:p>
    <w:p w:rsidR="004471E4" w:rsidRDefault="0024222E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чертежи, записанная информация</w:t>
      </w:r>
    </w:p>
    <w:p w:rsidR="004471E4" w:rsidRDefault="0024222E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пищевые продукты, в т.ч. вода</w:t>
      </w:r>
    </w:p>
    <w:p w:rsidR="004471E4" w:rsidRDefault="0024222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lnxbz9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Использование программы электронной приемки</w:t>
      </w:r>
    </w:p>
    <w:p w:rsidR="004471E4" w:rsidRDefault="0024222E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35nkun2" w:colFirst="0" w:colLast="0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 xml:space="preserve">При наличии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симуляционной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электронной приемки товара, допускается выполнение модуля А с помощью этой программы. Данная программа должна уметь демонстрировать все позиции упаковок товара на приемку в 3D-</w:t>
      </w:r>
      <w:r>
        <w:rPr>
          <w:rFonts w:ascii="Times New Roman" w:eastAsia="Times New Roman" w:hAnsi="Times New Roman" w:cs="Times New Roman"/>
          <w:sz w:val="28"/>
          <w:szCs w:val="28"/>
        </w:rPr>
        <w:t>проекции для возможности считывания штрихкода, серии, срока годности, производителя, условий хранения на упаковке от производителя и все необходимые реквизиты и маркировку товара, как реальной упаковки, а также места хранения для размещения принятого товар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то есть промаркированные шкафы и все зоны необходимого хранения. </w:t>
      </w:r>
    </w:p>
    <w:p w:rsidR="004471E4" w:rsidRDefault="0024222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Приложения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 Матрица конкурсного задания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23011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Критерии оценк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4471E4" w:rsidRDefault="0024222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23011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Инструкция по охране труда и технике безопасности по компетенции «Фармацевтика».</w:t>
      </w:r>
    </w:p>
    <w:p w:rsidR="004471E4" w:rsidRDefault="004471E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4471E4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222E" w:rsidRDefault="0024222E">
      <w:pPr>
        <w:spacing w:after="0" w:line="240" w:lineRule="auto"/>
      </w:pPr>
      <w:r>
        <w:separator/>
      </w:r>
    </w:p>
  </w:endnote>
  <w:endnote w:type="continuationSeparator" w:id="0">
    <w:p w:rsidR="0024222E" w:rsidRDefault="002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1E4" w:rsidRDefault="004471E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b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4471E4">
      <w:trPr>
        <w:jc w:val="center"/>
      </w:trPr>
      <w:tc>
        <w:tcPr>
          <w:tcW w:w="5954" w:type="dxa"/>
          <w:shd w:val="clear" w:color="auto" w:fill="auto"/>
          <w:vAlign w:val="center"/>
        </w:tcPr>
        <w:p w:rsidR="004471E4" w:rsidRDefault="004471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4471E4" w:rsidRDefault="002422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255747">
            <w:rPr>
              <w:smallCaps/>
              <w:noProof/>
              <w:color w:val="000000"/>
              <w:sz w:val="18"/>
              <w:szCs w:val="18"/>
            </w:rPr>
            <w:t>1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4471E4" w:rsidRDefault="004471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222E" w:rsidRDefault="0024222E">
      <w:pPr>
        <w:spacing w:after="0" w:line="240" w:lineRule="auto"/>
      </w:pPr>
      <w:r>
        <w:separator/>
      </w:r>
    </w:p>
  </w:footnote>
  <w:footnote w:type="continuationSeparator" w:id="0">
    <w:p w:rsidR="0024222E" w:rsidRDefault="0024222E">
      <w:pPr>
        <w:spacing w:after="0" w:line="240" w:lineRule="auto"/>
      </w:pPr>
      <w:r>
        <w:continuationSeparator/>
      </w:r>
    </w:p>
  </w:footnote>
  <w:footnote w:id="1">
    <w:p w:rsidR="004471E4" w:rsidRDefault="00242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4471E4" w:rsidRDefault="00242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1E4" w:rsidRDefault="004471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C3FD1"/>
    <w:multiLevelType w:val="multilevel"/>
    <w:tmpl w:val="100848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E3743"/>
    <w:multiLevelType w:val="multilevel"/>
    <w:tmpl w:val="6E7E3D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1F5F2B"/>
    <w:multiLevelType w:val="multilevel"/>
    <w:tmpl w:val="82A6B4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277ADA"/>
    <w:multiLevelType w:val="multilevel"/>
    <w:tmpl w:val="C5F4D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E956DC"/>
    <w:multiLevelType w:val="multilevel"/>
    <w:tmpl w:val="0A804F40"/>
    <w:lvl w:ilvl="0">
      <w:numFmt w:val="bullet"/>
      <w:lvlText w:val="•"/>
      <w:lvlJc w:val="left"/>
      <w:pPr>
        <w:ind w:left="855" w:hanging="495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C5671A"/>
    <w:multiLevelType w:val="multilevel"/>
    <w:tmpl w:val="213A2626"/>
    <w:lvl w:ilvl="0">
      <w:start w:val="1"/>
      <w:numFmt w:val="bullet"/>
      <w:lvlText w:val="●"/>
      <w:lvlJc w:val="left"/>
      <w:pPr>
        <w:ind w:left="990" w:hanging="63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FB40CC"/>
    <w:multiLevelType w:val="multilevel"/>
    <w:tmpl w:val="4DD421A4"/>
    <w:lvl w:ilvl="0">
      <w:start w:val="1"/>
      <w:numFmt w:val="bullet"/>
      <w:lvlText w:val="●"/>
      <w:lvlJc w:val="left"/>
      <w:pPr>
        <w:ind w:left="6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7C216B"/>
    <w:multiLevelType w:val="multilevel"/>
    <w:tmpl w:val="8FB82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145904"/>
    <w:multiLevelType w:val="multilevel"/>
    <w:tmpl w:val="86B8A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68723F"/>
    <w:multiLevelType w:val="multilevel"/>
    <w:tmpl w:val="6E60B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E2B29F1"/>
    <w:multiLevelType w:val="multilevel"/>
    <w:tmpl w:val="57247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793A35"/>
    <w:multiLevelType w:val="multilevel"/>
    <w:tmpl w:val="7772AB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EE02D8"/>
    <w:multiLevelType w:val="multilevel"/>
    <w:tmpl w:val="9ECEC7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B3D2110"/>
    <w:multiLevelType w:val="multilevel"/>
    <w:tmpl w:val="140C97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D6A2E80"/>
    <w:multiLevelType w:val="multilevel"/>
    <w:tmpl w:val="4F560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10"/>
  </w:num>
  <w:num w:numId="6">
    <w:abstractNumId w:val="14"/>
  </w:num>
  <w:num w:numId="7">
    <w:abstractNumId w:val="7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1E4"/>
    <w:rsid w:val="000A08E6"/>
    <w:rsid w:val="0023011D"/>
    <w:rsid w:val="0024222E"/>
    <w:rsid w:val="00255747"/>
    <w:rsid w:val="004471E4"/>
    <w:rsid w:val="00E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5D33"/>
  <w15:docId w15:val="{71DAC65F-9B6C-4A2D-BB60-384D5EBD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ls.rosminzdra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zdravnadzo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6954</Words>
  <Characters>39638</Characters>
  <Application>Microsoft Office Word</Application>
  <DocSecurity>0</DocSecurity>
  <Lines>330</Lines>
  <Paragraphs>92</Paragraphs>
  <ScaleCrop>false</ScaleCrop>
  <Company/>
  <LinksUpToDate>false</LinksUpToDate>
  <CharactersWithSpaces>46500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2023-02-14T14:05:00Z</dcterms:created>
  <dcterms:modified xsi:type="dcterms:W3CDTF">2023-02-17T09:05:00Z</dcterms:modified>
</cp:coreProperties>
</file>