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143" w:rsidRDefault="00130143">
      <w:pPr>
        <w:rPr>
          <w:sz w:val="28"/>
          <w:szCs w:val="28"/>
        </w:rPr>
      </w:pPr>
      <w:bookmarkStart w:id="0" w:name="_gjdgxs" w:colFirst="0" w:colLast="0"/>
      <w:bookmarkEnd w:id="0"/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500962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:rsidR="00130143" w:rsidRDefault="00500962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«ФАРМАЦЕВТИКА»</w:t>
      </w:r>
    </w:p>
    <w:p w:rsidR="00130143" w:rsidRDefault="0013014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130143" w:rsidRDefault="0013014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130143" w:rsidRDefault="0013014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130143" w:rsidRDefault="0013014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130143" w:rsidRDefault="0013014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130143" w:rsidRDefault="0013014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143" w:rsidRDefault="005009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C285A">
        <w:rPr>
          <w:rFonts w:ascii="Times New Roman" w:eastAsia="Times New Roman" w:hAnsi="Times New Roman" w:cs="Times New Roman"/>
          <w:color w:val="000000"/>
          <w:sz w:val="28"/>
          <w:szCs w:val="28"/>
        </w:rPr>
        <w:t>«Фармацевтика»</w:t>
      </w:r>
    </w:p>
    <w:p w:rsidR="00130143" w:rsidRDefault="0050096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>: индивидуальный</w:t>
      </w:r>
    </w:p>
    <w:p w:rsidR="00130143" w:rsidRDefault="0050096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143" w:rsidRDefault="00500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Фармацевт — это специалист со средним фармацевтическим образованием, осуществляет свою деятельность в области исследования, изготовления и производства лекарственных средств, оптовой и розничной торговли фармацевтическими товарами, осуществляет информацион</w:t>
      </w:r>
      <w:r>
        <w:rPr>
          <w:rFonts w:ascii="Times New Roman" w:eastAsia="Times New Roman" w:hAnsi="Times New Roman" w:cs="Times New Roman"/>
          <w:sz w:val="28"/>
          <w:szCs w:val="28"/>
        </w:rPr>
        <w:t>но- консультативную работу с потребителями фармацевтических услуг. </w:t>
      </w:r>
    </w:p>
    <w:p w:rsidR="00130143" w:rsidRDefault="0050096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Фармацевт может работать в таких организациях и сферах, как: аптечные организации, коммерческие организации-поставщики лекарств, фармацевтические компании и научные лаборатории по разработ</w:t>
      </w:r>
      <w:r>
        <w:rPr>
          <w:rFonts w:ascii="Times New Roman" w:eastAsia="Times New Roman" w:hAnsi="Times New Roman" w:cs="Times New Roman"/>
          <w:sz w:val="28"/>
          <w:szCs w:val="28"/>
        </w:rPr>
        <w:t>ке и внедрению новых лекарственных препаратов, оптовые организации, занимающиеся сбытом лекарственных средств, товаров для гигиены и т.д.</w:t>
      </w:r>
    </w:p>
    <w:p w:rsidR="00130143" w:rsidRDefault="00500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отсутствия специалиста с высшим образованием фармацевт имеет право осуществлять руководство аптечной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цией при выполнении требований к стажу и при наличии свидетельства об аккредитации/ сертификата специалиста. </w:t>
      </w:r>
    </w:p>
    <w:p w:rsidR="00130143" w:rsidRDefault="00500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профессионально важным качествам фармацевта относятся: способность к концентрации внимания, развитые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математические и логические способности, склонность к работе с информацией, склонность к сервисной работе, эмоциональная устойчивость, хорошая память, вн</w:t>
      </w:r>
      <w:r>
        <w:rPr>
          <w:rFonts w:ascii="Times New Roman" w:eastAsia="Times New Roman" w:hAnsi="Times New Roman" w:cs="Times New Roman"/>
          <w:sz w:val="28"/>
          <w:szCs w:val="28"/>
        </w:rPr>
        <w:t>имательность, аккуратность, ответственность.</w:t>
      </w:r>
    </w:p>
    <w:p w:rsidR="00130143" w:rsidRDefault="00500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Компетенция разработана для демонстрации навыков и оценки квалификации профессиональной деятельности фармацевтического работника, осуществляющего приемочный контроль и контроль качества фармацевтической продукци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занимающегося отпуском лекарственных средств и товаров медицинского назначения, а также изготовлением лекарственных препаратов в фармацевтических организациях. </w:t>
      </w:r>
    </w:p>
    <w:p w:rsidR="00130143" w:rsidRDefault="00500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специалиста тесно связано с быстро развивающимся рынком и фармацевти</w:t>
      </w:r>
      <w:r>
        <w:rPr>
          <w:rFonts w:ascii="Times New Roman" w:eastAsia="Times New Roman" w:hAnsi="Times New Roman" w:cs="Times New Roman"/>
          <w:sz w:val="28"/>
          <w:szCs w:val="28"/>
        </w:rPr>
        <w:t>ческой отраслью. На текущий момент фармацевтический работник является одним из самых востребованных специалистов рынка труда, что влечёт за собой высокие требования, предъявляемые к компетенции.</w:t>
      </w:r>
    </w:p>
    <w:p w:rsidR="00130143" w:rsidRDefault="00500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 преобразование компетенции «ФАРМАЦЕВТИКА» полность</w:t>
      </w:r>
      <w:r>
        <w:rPr>
          <w:rFonts w:ascii="Times New Roman" w:eastAsia="Times New Roman" w:hAnsi="Times New Roman" w:cs="Times New Roman"/>
          <w:sz w:val="28"/>
          <w:szCs w:val="28"/>
        </w:rPr>
        <w:t>ю взаимосвязано с развитием фармацевтической отрасли в целом, одним из актуальных направлений которого является интеграция колледжей и предприятий реального сектора экономики посредством создания образовательно-производственных кластеров. Подготовка конкур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соотносится с актуальными требованиями к кадрам, озвученными работодателем от фармацевтической отрасли.</w:t>
      </w:r>
    </w:p>
    <w:p w:rsidR="00130143" w:rsidRDefault="00130143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30j0zll" w:colFirst="0" w:colLast="0"/>
      <w:bookmarkEnd w:id="1"/>
    </w:p>
    <w:p w:rsidR="00130143" w:rsidRDefault="00500962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130143" w:rsidRDefault="001301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143" w:rsidRDefault="00500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130143" w:rsidRDefault="00500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 закон</w:t>
      </w:r>
    </w:p>
    <w:p w:rsidR="00130143" w:rsidRDefault="0050096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Федеральный закон РФ от 12.04.2010 № 61-ФЗ «Об обращении лекарственных с</w:t>
      </w:r>
      <w:r>
        <w:rPr>
          <w:rFonts w:ascii="Times New Roman" w:eastAsia="Times New Roman" w:hAnsi="Times New Roman" w:cs="Times New Roman"/>
          <w:sz w:val="28"/>
          <w:szCs w:val="28"/>
        </w:rPr>
        <w:t>редств»</w:t>
      </w:r>
    </w:p>
    <w:p w:rsidR="00130143" w:rsidRDefault="005009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ФГОС</w:t>
      </w:r>
    </w:p>
    <w:p w:rsidR="00130143" w:rsidRDefault="0050096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1. Приказ Министерства просвещения РФ от 13 июля 2021 г. N 449 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</w:r>
    </w:p>
    <w:p w:rsidR="00130143" w:rsidRDefault="005009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30143" w:rsidRDefault="0050096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02.075 «Фармаце</w:t>
      </w:r>
      <w:r>
        <w:rPr>
          <w:rFonts w:ascii="Times New Roman" w:eastAsia="Times New Roman" w:hAnsi="Times New Roman" w:cs="Times New Roman"/>
          <w:sz w:val="28"/>
          <w:szCs w:val="28"/>
        </w:rPr>
        <w:t>вт»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приказом Министерства труда и социальной защиты РФ от 31.05.2021 № 349н (Настоящий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действует с 01.03.2022 по 01.03.2028);</w:t>
      </w:r>
    </w:p>
    <w:p w:rsidR="00130143" w:rsidRDefault="00500962">
      <w:pPr>
        <w:spacing w:after="0" w:line="276" w:lineRule="auto"/>
        <w:ind w:firstLine="426"/>
        <w:jc w:val="both"/>
        <w:rPr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02.012 «Специалист в области управления фармацевтической деятельностью», утвержден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труда и социальной защиты РФ от 22 мая 2017 г. № 428н</w:t>
      </w:r>
    </w:p>
    <w:p w:rsidR="00130143" w:rsidRDefault="00500962">
      <w:pPr>
        <w:numPr>
          <w:ilvl w:val="0"/>
          <w:numId w:val="1"/>
        </w:numPr>
        <w:spacing w:after="0" w:line="276" w:lineRule="auto"/>
        <w:ind w:left="426" w:hanging="142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ЕТКС</w:t>
      </w:r>
    </w:p>
    <w:p w:rsidR="00130143" w:rsidRDefault="005009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Единый квалификационный справочник должностей руководителей, специалистов и других служащих, раздел «Квалификационные характеристики должностей работников в сфере здравоохранения»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Фармацевт» (Приказ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23.07.2010г. N 541н (ред. от 09.04.2018г.), зарегистрирован в Минюсте России 25.08.2010г. N 18247).</w:t>
      </w:r>
    </w:p>
    <w:p w:rsidR="00130143" w:rsidRDefault="005009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Постановления Правительства РФ</w:t>
      </w:r>
    </w:p>
    <w:p w:rsidR="00130143" w:rsidRDefault="00500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РФ от 30 апреля 2022 г. N 809 "О хранении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130143" w:rsidRDefault="00500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РФ от 28 октября 2021 г. N 1846 "О представлении сведений о деятельности, связанной с оборотом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 психотропных веществ, и регистрации операций, связанных с их оборотом, и признании утратившими силу некоторых решений Правительства Российской Федерации"</w:t>
      </w:r>
    </w:p>
    <w:p w:rsidR="00130143" w:rsidRDefault="005009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360"/>
        <w:jc w:val="both"/>
        <w:rPr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СанПин</w:t>
      </w:r>
      <w:proofErr w:type="spellEnd"/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САНПИН 3.3686-21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–эпидемиологические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 по профилактике инфекционных болезней» (утв. Постановлением Главного санитарного врача РФ ОТ 28.01.2021 №4)</w:t>
      </w:r>
    </w:p>
    <w:p w:rsidR="00130143" w:rsidRDefault="005009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 (СНИП)</w:t>
      </w:r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утв. Постановлением Главного государственного санитарного врача РФ от 24 декабря 2020 г. № 44) </w:t>
      </w:r>
    </w:p>
    <w:p w:rsidR="00130143" w:rsidRDefault="005009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СП 2.2.3670-20 «Санитарно-эпидемиологические требования к условиям труда» (введен в действие с 01.01.2021г. до 01.01.2027г. Постановлением Главного государст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санитарного врача РФ от 02.12.2020г. № 40).</w:t>
      </w:r>
    </w:p>
    <w:p w:rsidR="00130143" w:rsidRDefault="00130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</w:p>
    <w:p w:rsidR="00130143" w:rsidRDefault="00500962">
      <w:pPr>
        <w:numPr>
          <w:ilvl w:val="0"/>
          <w:numId w:val="1"/>
        </w:numPr>
        <w:spacing w:after="0" w:line="276" w:lineRule="auto"/>
        <w:ind w:left="426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характеристики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профессиограмма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:rsidR="00130143" w:rsidRDefault="005009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ГОСТы</w:t>
      </w:r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ГОСТ Р 52249-2009 "Правила производства и контроля качества лекарственных средств"(утв. и введен в действие </w:t>
      </w:r>
      <w:hyperlink r:id="rId7" w:anchor="block_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Федерального агентства по техническому регулированию и метрологии от 20 ма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 2009 г. N 159-ст)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https://base.garant.ru/12171536/</w:t>
      </w:r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ОФС.1.1.0010.18 Хранение лекарственных средств (утв. приказом Министерства здравоохранения РФ №352 от 21.04.2020г)</w:t>
      </w:r>
    </w:p>
    <w:p w:rsidR="00130143" w:rsidRDefault="00500962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 утверждении Правил надлежащей практики хранения и перевозки лекарственных препа</w:t>
      </w:r>
      <w:r>
        <w:rPr>
          <w:rFonts w:ascii="Times New Roman" w:eastAsia="Times New Roman" w:hAnsi="Times New Roman" w:cs="Times New Roman"/>
          <w:sz w:val="28"/>
          <w:szCs w:val="28"/>
        </w:rPr>
        <w:t>ратов для медицинского применения (утв. приказом Министерства здравоохранения РФ от 31 августа 2016 г. № 646н)</w:t>
      </w:r>
    </w:p>
    <w:p w:rsidR="00130143" w:rsidRDefault="00500962">
      <w:pPr>
        <w:spacing w:after="0" w:line="276" w:lineRule="auto"/>
        <w:ind w:firstLine="567"/>
        <w:jc w:val="both"/>
        <w:rPr>
          <w:sz w:val="28"/>
          <w:szCs w:val="28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4.  Об утверждении Правил надлежащей аптечной практики лекарственных препаратов для медицинского применения (утв. приказом Министерства здравоохр</w:t>
      </w:r>
      <w:r>
        <w:rPr>
          <w:rFonts w:ascii="Times New Roman" w:eastAsia="Times New Roman" w:hAnsi="Times New Roman" w:cs="Times New Roman"/>
          <w:sz w:val="28"/>
          <w:szCs w:val="28"/>
        </w:rPr>
        <w:t>анения РФ от 31 августа 2016 г. № 647н)</w:t>
      </w:r>
    </w:p>
    <w:p w:rsidR="00130143" w:rsidRDefault="00500962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Отраслевые/корпоративные документы</w:t>
      </w:r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Приказ Минздрава России (Министерство здравоохранения РФ) от 24 ноября 2021 г. №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в"</w:t>
      </w:r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Приказ Министерства здравоохранения РФ от 24 ноября 2021 г. № 1093н “Об утверждении Правил отпуска лекарственных препаратов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медицинского применения аптечными организациями, индивидуальными предпринимателями, имеющими лицензию на осуществление фар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</w:t>
      </w:r>
      <w:hyperlink r:id="rId8" w:anchor="7EC0KI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том числе </w:t>
      </w:r>
      <w:hyperlink r:id="rId9" w:anchor="7EC0KF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Порядка отпуска апте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чными организациями иммунобиологических лекарственных препаратов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Приказ Министерства здравоохранения РФ от 22 апреля 2014 г. № 183н "Об утверждении перечня лекарственных средств для медицинского применения, подлежащих предметно-количественному учету"</w:t>
      </w:r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Приказ Министерства здравоохранения РФ от 17 июня 2013 г. N 378н 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средств для медицинского применения"</w:t>
      </w:r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Приказ Министерства здравоохранения и социального развития РФ от 23 августа 2010 г. № 706н "Об утверждении Правил хранения лекарственных средств"</w:t>
      </w:r>
    </w:p>
    <w:p w:rsidR="00130143" w:rsidRDefault="0050096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Приказ Минздрава России (Министерство здравоохранения РФ) от 26 октября 2015 г. №751н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лицензию на фармацевтическую деятельность"</w:t>
      </w:r>
    </w:p>
    <w:p w:rsidR="00130143" w:rsidRDefault="00500962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30143" w:rsidRDefault="00130143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130143">
        <w:trPr>
          <w:trHeight w:val="663"/>
        </w:trPr>
        <w:tc>
          <w:tcPr>
            <w:tcW w:w="989" w:type="dxa"/>
            <w:shd w:val="clear" w:color="auto" w:fill="92D050"/>
          </w:tcPr>
          <w:p w:rsidR="00130143" w:rsidRDefault="00500962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:rsidR="00130143" w:rsidRDefault="00500962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рудовые функции</w:t>
            </w:r>
          </w:p>
        </w:tc>
      </w:tr>
      <w:tr w:rsidR="00130143">
        <w:tc>
          <w:tcPr>
            <w:tcW w:w="989" w:type="dxa"/>
            <w:shd w:val="clear" w:color="auto" w:fill="BFBFBF"/>
          </w:tcPr>
          <w:p w:rsidR="00130143" w:rsidRDefault="005009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:rsidR="00130143" w:rsidRDefault="005009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торговля лекарственными препаратами и их отпуск: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помещений фармацевтической организации для осуществления фармацевтической деятельности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Фармацевтическое консультирование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документации по учету реализации лекарственных препаратов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Приемочный контроль в фармацевтической организации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Хранение лекарственных средств и товаров аптечного ассортимента в фармацевтических организациях</w:t>
            </w:r>
          </w:p>
        </w:tc>
      </w:tr>
      <w:tr w:rsidR="00130143">
        <w:tc>
          <w:tcPr>
            <w:tcW w:w="989" w:type="dxa"/>
            <w:shd w:val="clear" w:color="auto" w:fill="BFBFBF"/>
          </w:tcPr>
          <w:p w:rsidR="00130143" w:rsidRDefault="005009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:rsidR="00130143" w:rsidRDefault="005009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лекарственных препаратов в условиях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аптечных организаций и ветеринарных аптечных организаций: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лекарственных препаратов по индивидуальным назначениям медицинских работников и требованию медицинских организаций и ветеринарных организаций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документации по изготовлению 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карственного препарата</w:t>
            </w:r>
          </w:p>
        </w:tc>
      </w:tr>
      <w:tr w:rsidR="00130143">
        <w:tc>
          <w:tcPr>
            <w:tcW w:w="989" w:type="dxa"/>
            <w:shd w:val="clear" w:color="auto" w:fill="BFBFBF"/>
          </w:tcPr>
          <w:p w:rsidR="00130143" w:rsidRDefault="005009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:rsidR="00130143" w:rsidRDefault="005009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торговля лекарственными средствами: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институциональными потребителями по приему и обработке заявок на лекарственные средства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Поставка лекарственных средств институциональными потребителями</w:t>
            </w:r>
          </w:p>
        </w:tc>
      </w:tr>
      <w:tr w:rsidR="00130143">
        <w:tc>
          <w:tcPr>
            <w:tcW w:w="989" w:type="dxa"/>
            <w:shd w:val="clear" w:color="auto" w:fill="BFBFBF"/>
          </w:tcPr>
          <w:p w:rsidR="00130143" w:rsidRDefault="005009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:rsidR="00130143" w:rsidRDefault="005009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руководство фармацевтической деятельностью фармацевтической организации:</w:t>
            </w:r>
          </w:p>
          <w:p w:rsidR="00130143" w:rsidRDefault="005009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 фармацевтической организации</w:t>
            </w:r>
          </w:p>
          <w:p w:rsidR="00130143" w:rsidRDefault="005009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ресурсного обеспечения фармацевтической организации</w:t>
            </w:r>
          </w:p>
          <w:p w:rsidR="00130143" w:rsidRDefault="005009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персонала фармацевтической организации</w:t>
            </w:r>
          </w:p>
          <w:p w:rsidR="00130143" w:rsidRDefault="005009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качеством результатов текущей деятельности фармацевтической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  <w:p w:rsidR="00130143" w:rsidRDefault="005009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информационной и консультационной помощи для населения и медицинских работников</w:t>
            </w:r>
          </w:p>
          <w:p w:rsidR="00130143" w:rsidRDefault="005009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финансово-экономической деятельностью фармацевтической организации</w:t>
            </w:r>
          </w:p>
        </w:tc>
      </w:tr>
    </w:tbl>
    <w:p w:rsidR="00130143" w:rsidRDefault="0013014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30143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0962" w:rsidRDefault="00500962">
      <w:pPr>
        <w:spacing w:after="0" w:line="240" w:lineRule="auto"/>
      </w:pPr>
      <w:r>
        <w:separator/>
      </w:r>
    </w:p>
  </w:endnote>
  <w:endnote w:type="continuationSeparator" w:id="0">
    <w:p w:rsidR="00500962" w:rsidRDefault="0050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143" w:rsidRDefault="005009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C285A">
      <w:rPr>
        <w:color w:val="000000"/>
      </w:rPr>
      <w:fldChar w:fldCharType="separate"/>
    </w:r>
    <w:r w:rsidR="003C285A">
      <w:rPr>
        <w:noProof/>
        <w:color w:val="000000"/>
      </w:rPr>
      <w:t>2</w:t>
    </w:r>
    <w:r>
      <w:rPr>
        <w:color w:val="000000"/>
      </w:rPr>
      <w:fldChar w:fldCharType="end"/>
    </w:r>
  </w:p>
  <w:p w:rsidR="00130143" w:rsidRDefault="001301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0962" w:rsidRDefault="00500962">
      <w:pPr>
        <w:spacing w:after="0" w:line="240" w:lineRule="auto"/>
      </w:pPr>
      <w:r>
        <w:separator/>
      </w:r>
    </w:p>
  </w:footnote>
  <w:footnote w:type="continuationSeparator" w:id="0">
    <w:p w:rsidR="00500962" w:rsidRDefault="0050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38F4"/>
    <w:multiLevelType w:val="multilevel"/>
    <w:tmpl w:val="2DBCED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C75B23"/>
    <w:multiLevelType w:val="multilevel"/>
    <w:tmpl w:val="291A115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2940"/>
    <w:multiLevelType w:val="multilevel"/>
    <w:tmpl w:val="92567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0A27BA"/>
    <w:multiLevelType w:val="multilevel"/>
    <w:tmpl w:val="A3520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4" w15:restartNumberingAfterBreak="0">
    <w:nsid w:val="4D631D93"/>
    <w:multiLevelType w:val="multilevel"/>
    <w:tmpl w:val="ABF088B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5" w15:restartNumberingAfterBreak="0">
    <w:nsid w:val="579541C9"/>
    <w:multiLevelType w:val="multilevel"/>
    <w:tmpl w:val="EBF25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BC5C8E"/>
    <w:multiLevelType w:val="multilevel"/>
    <w:tmpl w:val="EAEAD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43"/>
    <w:rsid w:val="00130143"/>
    <w:rsid w:val="003C285A"/>
    <w:rsid w:val="0050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DF24BB"/>
  <w15:docId w15:val="{EBF0ECC1-1929-5B42-B95A-DDE05337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2512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13149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2725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1556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2023-02-17T09:06:00Z</dcterms:created>
  <dcterms:modified xsi:type="dcterms:W3CDTF">2023-02-17T09:06:00Z</dcterms:modified>
</cp:coreProperties>
</file>