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1F" w:rsidRPr="000A2009" w:rsidRDefault="00F67E1F" w:rsidP="00185783">
      <w:pPr>
        <w:pStyle w:val="1"/>
        <w:tabs>
          <w:tab w:val="left" w:pos="36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09001216"/>
      <w:r w:rsidRPr="000A2009">
        <w:rPr>
          <w:rFonts w:ascii="Times New Roman" w:hAnsi="Times New Roman" w:cs="Times New Roman"/>
          <w:sz w:val="28"/>
          <w:szCs w:val="28"/>
        </w:rPr>
        <w:t xml:space="preserve">АННОТАЦИИ РАБОЧИХ ПРОГРАММ УЧЕБНЫХ ДИСЦИПЛИН И ПМ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185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A200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33.02.01</w:t>
      </w:r>
      <w:r w:rsidRPr="000A2009">
        <w:rPr>
          <w:rFonts w:ascii="Times New Roman" w:hAnsi="Times New Roman" w:cs="Times New Roman"/>
          <w:sz w:val="28"/>
          <w:szCs w:val="28"/>
        </w:rPr>
        <w:t xml:space="preserve"> ФАРМАЦИЯ</w:t>
      </w:r>
      <w:bookmarkEnd w:id="0"/>
    </w:p>
    <w:p w:rsidR="00F67E1F" w:rsidRDefault="00F67E1F" w:rsidP="00F67E1F"/>
    <w:tbl>
      <w:tblPr>
        <w:tblW w:w="15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001"/>
        <w:gridCol w:w="9773"/>
        <w:gridCol w:w="900"/>
        <w:gridCol w:w="1609"/>
      </w:tblGrid>
      <w:tr w:rsidR="00F67E1F" w:rsidRPr="00185783" w:rsidTr="00185783">
        <w:trPr>
          <w:cantSplit/>
          <w:trHeight w:val="2102"/>
          <w:jc w:val="center"/>
        </w:trPr>
        <w:tc>
          <w:tcPr>
            <w:tcW w:w="1368" w:type="dxa"/>
            <w:vAlign w:val="center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001" w:type="dxa"/>
            <w:vAlign w:val="center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9773" w:type="dxa"/>
            <w:vAlign w:val="center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Требования к знаниям, умениям, практическому опыту</w:t>
            </w:r>
          </w:p>
        </w:tc>
        <w:tc>
          <w:tcPr>
            <w:tcW w:w="900" w:type="dxa"/>
            <w:textDirection w:val="btLr"/>
            <w:vAlign w:val="center"/>
          </w:tcPr>
          <w:p w:rsidR="00F67E1F" w:rsidRPr="00185783" w:rsidRDefault="00F67E1F" w:rsidP="00B15EDD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Трудоёмкость,</w:t>
            </w:r>
          </w:p>
          <w:p w:rsidR="00F67E1F" w:rsidRPr="00185783" w:rsidRDefault="00F67E1F" w:rsidP="00B15EDD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609" w:type="dxa"/>
            <w:vAlign w:val="center"/>
          </w:tcPr>
          <w:p w:rsidR="00F67E1F" w:rsidRPr="00185783" w:rsidRDefault="00F67E1F" w:rsidP="001857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Компетенции обучающегося, формируемые в результате освоения дисциплины</w:t>
            </w:r>
          </w:p>
        </w:tc>
      </w:tr>
      <w:tr w:rsidR="00F67E1F" w:rsidRPr="00185783" w:rsidTr="00185783">
        <w:trPr>
          <w:jc w:val="center"/>
        </w:trPr>
        <w:tc>
          <w:tcPr>
            <w:tcW w:w="13142" w:type="dxa"/>
            <w:gridSpan w:val="3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ОГСЭ.00 </w:t>
            </w:r>
            <w:r w:rsidRPr="00185783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472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ОГСЭ.01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Основы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философии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В результате изучения обязательной части цикла обучающийся должен: 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основные категории и понятия философии;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роль философии в жизни человека и общества;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основы философского учения о бытие;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сущность процесса познания;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ОГСЭ.02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 знать: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основные направления развития ключевых регионов мира на рубеже веков (</w:t>
            </w:r>
            <w:r w:rsidRPr="00185783">
              <w:rPr>
                <w:color w:val="000000"/>
                <w:sz w:val="20"/>
                <w:szCs w:val="20"/>
                <w:lang w:val="en-US"/>
              </w:rPr>
              <w:t>XX</w:t>
            </w:r>
            <w:r w:rsidRPr="00185783">
              <w:rPr>
                <w:color w:val="000000"/>
                <w:sz w:val="20"/>
                <w:szCs w:val="20"/>
              </w:rPr>
              <w:t xml:space="preserve"> и </w:t>
            </w:r>
            <w:r w:rsidRPr="00185783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185783">
              <w:rPr>
                <w:color w:val="000000"/>
                <w:sz w:val="20"/>
                <w:szCs w:val="20"/>
              </w:rPr>
              <w:t xml:space="preserve"> вв.);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сущность и причины локальных, региональных, межгосударственных конфликтов в конце </w:t>
            </w:r>
            <w:r w:rsidRPr="00185783">
              <w:rPr>
                <w:color w:val="000000"/>
                <w:sz w:val="20"/>
                <w:szCs w:val="20"/>
                <w:lang w:val="en-US"/>
              </w:rPr>
              <w:t>XX</w:t>
            </w:r>
            <w:r w:rsidRPr="00185783">
              <w:rPr>
                <w:color w:val="000000"/>
                <w:sz w:val="20"/>
                <w:szCs w:val="20"/>
              </w:rPr>
              <w:t xml:space="preserve"> -начале </w:t>
            </w:r>
            <w:r w:rsidRPr="00185783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185783">
              <w:rPr>
                <w:color w:val="000000"/>
                <w:sz w:val="20"/>
                <w:szCs w:val="20"/>
              </w:rPr>
              <w:t xml:space="preserve"> в.;</w:t>
            </w:r>
          </w:p>
          <w:p w:rsidR="00F67E1F" w:rsidRPr="00185783" w:rsidRDefault="00F67E1F" w:rsidP="00B15EDD">
            <w:pPr>
              <w:shd w:val="clear" w:color="auto" w:fill="FFFFFF"/>
              <w:spacing w:before="10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67E1F" w:rsidRPr="00185783" w:rsidRDefault="00F67E1F" w:rsidP="00B15EDD">
            <w:pPr>
              <w:shd w:val="clear" w:color="auto" w:fill="FFFFFF"/>
              <w:spacing w:before="5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F67E1F" w:rsidRPr="00185783" w:rsidRDefault="00F67E1F" w:rsidP="00B15EDD">
            <w:pPr>
              <w:shd w:val="clear" w:color="auto" w:fill="FFFFFF"/>
              <w:spacing w:before="5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ОГСЭ.03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pStyle w:val="Style15"/>
              <w:widowControl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переводить (со словарем) иностранные тексты профессиональной направленности;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rStyle w:val="FontStyle50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172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ОК4 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ОК5 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ОК6 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ОК8 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1.2, 1.3, 1.5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ОГСЭ.04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Физическая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rStyle w:val="FontStyle50"/>
              </w:rPr>
              <w:t>основы здорового образа жизни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172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pStyle w:val="Style13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185783">
              <w:rPr>
                <w:sz w:val="20"/>
                <w:szCs w:val="20"/>
                <w:lang w:val="en-US" w:eastAsia="en-US"/>
              </w:rPr>
              <w:t>OK</w:t>
            </w:r>
            <w:r w:rsidRPr="00185783">
              <w:rPr>
                <w:sz w:val="20"/>
                <w:szCs w:val="20"/>
                <w:lang w:eastAsia="en-US"/>
              </w:rPr>
              <w:t xml:space="preserve"> 2, 6. 13. 12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142" w:type="dxa"/>
            <w:gridSpan w:val="3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148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pStyle w:val="Style13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142" w:type="dxa"/>
            <w:gridSpan w:val="3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F67E1F" w:rsidRPr="00185783" w:rsidRDefault="00F67E1F" w:rsidP="00B15EDD">
            <w:pPr>
              <w:pStyle w:val="Style13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ЕН.02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В результате изучения обязательной части цикла обучающийся должен: 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185783">
              <w:rPr>
                <w:color w:val="000000"/>
                <w:sz w:val="20"/>
                <w:szCs w:val="20"/>
              </w:rPr>
              <w:t>: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решать прикладные задачи в области профессиональной деятельности; 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67E1F" w:rsidRPr="00185783" w:rsidRDefault="00F67E1F" w:rsidP="00B15E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основные понятия и методы теории вероятностей и математической статистики; 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основы интегрального и дифференциального исчисления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46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tabs>
                <w:tab w:val="left" w:pos="16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ОК 1-5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16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ПК 1.8 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16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3.4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ЕН.03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185783">
              <w:rPr>
                <w:color w:val="000000"/>
                <w:sz w:val="20"/>
                <w:szCs w:val="20"/>
              </w:rPr>
              <w:t>: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 w:rsidRPr="0018578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85783">
              <w:rPr>
                <w:color w:val="000000"/>
                <w:sz w:val="20"/>
                <w:szCs w:val="20"/>
              </w:rPr>
              <w:t>. специального;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применять компьютерные и телекоммуникационные средства; знать: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основные понятия автоматизированной обработки информации;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общий состав и структуру персональных компьютеров и вычислительных систем;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67E1F" w:rsidRPr="00185783" w:rsidRDefault="00F67E1F" w:rsidP="00B15E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58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ОК 3 - 5, 8, 9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1.1 -1.3, 1.8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2.5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16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3.3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16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3.5, 3.6</w:t>
            </w: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ЕН.01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85783">
              <w:rPr>
                <w:b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tabs>
                <w:tab w:val="left" w:pos="379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В результате изучения обязательной части цикла обучающийся должен:</w:t>
            </w:r>
          </w:p>
          <w:p w:rsidR="00F67E1F" w:rsidRPr="00185783" w:rsidRDefault="00F67E1F" w:rsidP="00B15EDD">
            <w:pPr>
              <w:ind w:left="5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shd w:val="clear" w:color="auto" w:fill="FFFFFF"/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определять организационно-правовые формы организаций;</w:t>
            </w:r>
          </w:p>
          <w:p w:rsidR="00F67E1F" w:rsidRPr="00185783" w:rsidRDefault="00F67E1F" w:rsidP="00B15EDD">
            <w:pPr>
              <w:shd w:val="clear" w:color="auto" w:fill="FFFFFF"/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определять состав материальных, трудовых и финансовых ресурсов организации;</w:t>
            </w:r>
          </w:p>
          <w:p w:rsidR="00F67E1F" w:rsidRPr="00185783" w:rsidRDefault="00F67E1F" w:rsidP="00B15EDD">
            <w:pPr>
              <w:shd w:val="clear" w:color="auto" w:fill="FFFFFF"/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рассчитывать основные технико-экономические показатели деятельности организации;</w:t>
            </w:r>
          </w:p>
          <w:p w:rsidR="00F67E1F" w:rsidRPr="00185783" w:rsidRDefault="00F67E1F" w:rsidP="00B15EDD">
            <w:pPr>
              <w:ind w:firstLine="284"/>
              <w:rPr>
                <w:bCs/>
                <w:sz w:val="20"/>
                <w:szCs w:val="20"/>
              </w:rPr>
            </w:pPr>
            <w:r w:rsidRPr="00185783">
              <w:rPr>
                <w:bCs/>
                <w:sz w:val="20"/>
                <w:szCs w:val="20"/>
              </w:rPr>
              <w:t>находить и использовать необходимую экономическую информацию;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67E1F" w:rsidRPr="00185783" w:rsidRDefault="00F67E1F" w:rsidP="00B15EDD">
            <w:pPr>
              <w:ind w:left="5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принципы построения экономической системы организации;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общую организацию производственного и технологического процессов;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способы экономии ресурсов, основные </w:t>
            </w:r>
            <w:proofErr w:type="spellStart"/>
            <w:r w:rsidRPr="00185783">
              <w:rPr>
                <w:sz w:val="20"/>
                <w:szCs w:val="20"/>
              </w:rPr>
              <w:t>энерго</w:t>
            </w:r>
            <w:proofErr w:type="spellEnd"/>
            <w:r w:rsidRPr="00185783">
              <w:rPr>
                <w:sz w:val="20"/>
                <w:szCs w:val="20"/>
              </w:rPr>
              <w:t xml:space="preserve">- и </w:t>
            </w:r>
            <w:proofErr w:type="spellStart"/>
            <w:r w:rsidRPr="00185783">
              <w:rPr>
                <w:sz w:val="20"/>
                <w:szCs w:val="20"/>
              </w:rPr>
              <w:t>материалосберегающие</w:t>
            </w:r>
            <w:proofErr w:type="spellEnd"/>
            <w:r w:rsidRPr="00185783">
              <w:rPr>
                <w:sz w:val="20"/>
                <w:szCs w:val="20"/>
              </w:rPr>
              <w:t xml:space="preserve"> технологии;</w:t>
            </w:r>
          </w:p>
          <w:p w:rsidR="00F67E1F" w:rsidRPr="00185783" w:rsidRDefault="00F67E1F" w:rsidP="00B15EDD">
            <w:pPr>
              <w:shd w:val="clear" w:color="auto" w:fill="FFFFFF"/>
              <w:tabs>
                <w:tab w:val="left" w:pos="4420"/>
              </w:tabs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механизмы ценообразования на продукцию (услуги);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44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ОК 3, 5, 7, 8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1.3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3.3 – 3.5</w:t>
            </w:r>
          </w:p>
        </w:tc>
      </w:tr>
      <w:tr w:rsidR="00F67E1F" w:rsidRPr="00185783" w:rsidTr="00185783">
        <w:trPr>
          <w:jc w:val="center"/>
        </w:trPr>
        <w:tc>
          <w:tcPr>
            <w:tcW w:w="13142" w:type="dxa"/>
            <w:gridSpan w:val="3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728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ОП.01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rStyle w:val="FontStyle50"/>
                <w:b/>
              </w:rPr>
              <w:t>Основы латинского языка с медицинской терминологией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читать и переводить рецепты, оформлять их по заданному нормативному образцу; 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элементы латинской грамматики и способы словообразования;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понятие «частотный отрезок»;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700 лексических единиц и основные рецептурные сокращения; 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глоссарий по специальности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80</w:t>
            </w:r>
          </w:p>
        </w:tc>
        <w:tc>
          <w:tcPr>
            <w:tcW w:w="1609" w:type="dxa"/>
          </w:tcPr>
          <w:p w:rsidR="00185783" w:rsidRDefault="00F67E1F" w:rsidP="00B15ED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1 </w:t>
            </w:r>
          </w:p>
          <w:p w:rsidR="00185783" w:rsidRDefault="00F67E1F" w:rsidP="00B15ED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4 </w:t>
            </w:r>
          </w:p>
          <w:p w:rsidR="00F67E1F" w:rsidRPr="00185783" w:rsidRDefault="00F67E1F" w:rsidP="00B15ED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OK 6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ОК</w:t>
            </w: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</w:t>
            </w: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1.1 – 1.3</w:t>
            </w:r>
          </w:p>
          <w:p w:rsid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ПК 2.1 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2.2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ОП.02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rStyle w:val="FontStyle50"/>
                <w:b/>
              </w:rPr>
              <w:t>Анатомия и физиология человека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ind w:left="72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ориентироваться в топографии и функциях органов и систем;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закономерности развития и жизнедеятельности организма;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строение тканей, органов и систем, их функции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80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 9 - 12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1.6 -1.7</w:t>
            </w:r>
          </w:p>
          <w:p w:rsidR="00F67E1F" w:rsidRPr="00185783" w:rsidRDefault="00F67E1F" w:rsidP="00B15E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2.4</w:t>
            </w: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ОП.03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Основы патологии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ind w:left="72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ориентироваться в топографии и функциях органов и систем;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закономерности развития и жизнедеятельности организма;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строение тканей, органов и систем, их функции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70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OK I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</w:t>
            </w: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1.1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</w:t>
            </w: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2.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ОП.04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rStyle w:val="FontStyle50"/>
                <w:b/>
              </w:rPr>
              <w:t>Генетика человека с основами медицинской генетики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решать ситуационные задачи, применяя теоретические знания;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биохимические и цитологические основы наследственности;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закономерности наследования признаков, виды взаимодействия генов;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методы </w:t>
            </w:r>
            <w:proofErr w:type="gramStart"/>
            <w:r w:rsidRPr="00185783">
              <w:rPr>
                <w:sz w:val="20"/>
                <w:szCs w:val="20"/>
              </w:rPr>
              <w:t>изучения  наследственности</w:t>
            </w:r>
            <w:proofErr w:type="gramEnd"/>
            <w:r w:rsidRPr="00185783">
              <w:rPr>
                <w:sz w:val="20"/>
                <w:szCs w:val="20"/>
              </w:rPr>
              <w:t xml:space="preserve"> и изменчивости человека в норме и патологии;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виды изменчивости, виды мутаций у человека, факторы мутагенеза;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группы наследственных заболеваний, причины и механизмы возникновения;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цели, задачи, </w:t>
            </w:r>
            <w:proofErr w:type="gramStart"/>
            <w:r w:rsidRPr="00185783">
              <w:rPr>
                <w:sz w:val="20"/>
                <w:szCs w:val="20"/>
              </w:rPr>
              <w:t>методы  и</w:t>
            </w:r>
            <w:proofErr w:type="gramEnd"/>
            <w:r w:rsidRPr="00185783">
              <w:rPr>
                <w:sz w:val="20"/>
                <w:szCs w:val="20"/>
              </w:rPr>
              <w:t xml:space="preserve"> показания к медико-генетическому консультированию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50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OKI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ОК 11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1.5</w:t>
            </w:r>
          </w:p>
          <w:p w:rsidR="00F67E1F" w:rsidRPr="00185783" w:rsidRDefault="00F67E1F" w:rsidP="00B15ED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2.3</w:t>
            </w:r>
          </w:p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ОП.05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85783">
              <w:rPr>
                <w:rStyle w:val="FontStyle50"/>
                <w:b/>
              </w:rPr>
              <w:t>Гигиена и экология человека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вести и пропагандировать здоровый образ жизни;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lastRenderedPageBreak/>
              <w:t xml:space="preserve">знать: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положения гигиены и санитарии;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роль и влияние природных, производственных и социальных факторов на здоровье населения;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правовые основы рационального природопользования; 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значение гигиены в фармацевтической деятельности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2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lastRenderedPageBreak/>
              <w:t>ОК 4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11 - 12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1.6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2.1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2.2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2.4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3.2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3.5</w:t>
            </w: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ОП.06. Основы микробиологии и иммунологии</w:t>
            </w:r>
          </w:p>
          <w:p w:rsidR="00F67E1F" w:rsidRPr="00185783" w:rsidRDefault="00F67E1F" w:rsidP="00B15EDD">
            <w:pPr>
              <w:shd w:val="clear" w:color="auto" w:fill="FFFFFF"/>
              <w:rPr>
                <w:rStyle w:val="FontStyle50"/>
                <w:b/>
              </w:rPr>
            </w:pP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дифференцировать разные группы микроорганизмов по их основным свойствам;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осуществлять профилактику распространения инфекции;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роль микроорганизмов в жизни человека и общества;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морфологию, физиологию и экологию микроорганизмов, методы их изучения;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методы асептики и антисептики;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185783">
              <w:rPr>
                <w:sz w:val="20"/>
                <w:szCs w:val="20"/>
              </w:rPr>
              <w:t>химиопрофилактики</w:t>
            </w:r>
            <w:proofErr w:type="spellEnd"/>
            <w:r w:rsidRPr="00185783">
              <w:rPr>
                <w:sz w:val="20"/>
                <w:szCs w:val="20"/>
              </w:rPr>
              <w:t xml:space="preserve"> инфекционных заболеваний;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факторы иммунитета, его значение для 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50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12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1.6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2.4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ОП.07. Ботаника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составлять морфологическое описание растений по гербариям;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находить и определять растения, в том числе лекарственные, в различных фитоценозах;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знать:</w:t>
            </w:r>
            <w:r w:rsidRPr="00185783">
              <w:rPr>
                <w:sz w:val="20"/>
                <w:szCs w:val="20"/>
              </w:rPr>
              <w:t xml:space="preserve">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морфологию, анатомию растительных тканей и систематику растений;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латинские названия семейств изучаемых растений и их представителей;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охрану растительного мира и основы рационального использования растений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46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1 - 5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1.1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1.6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2.1 - 2.3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ОП.08. Общая и неорганическая химия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составлять формулы комплексных соединений и давать им названия;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периодический закон и характеристику элементов периодической системы Д.И. Менделеева;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основы теории протекания химических процессов;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строение и реакционные способности неорганических соединений;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способы получения неорганических соединений;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теорию растворов и способы выражения концентрации растворов;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формулы лекарственных средств неорганической природы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120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2 - 3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1.1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1.6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2.1 - 2.3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ОП.09. Органическая химия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идентифицировать органические вещества, в том числе лекарственные, по физико-химическим свойствам;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классифицировать органические вещества по кислотно-основным свойствам;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теорию А.М. Бутлерова;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строение и реакционные способности органических соединений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120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2 - 3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1.1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1.6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2.1 - 2.3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ОП.10. Аналитическая химия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B15EDD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теоретические основы аналитической химии;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методы качественного и количественного анализа неорганических и органических веществ, в том числе физико-химические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2 - 3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1.1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1.6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2.1 - 2.3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ОП.11. Безопасность жизнедеятельности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организовывать и проводить мероприятия по защите работающих и населения от негативных воздействий чрезвычайных ситуаций;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применять первичные средства пожаротушения;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применять профессиональные знания в ходе исполнения обязанностей военной службы на воинских должностях в соответствии с полученной специальностью;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185783">
              <w:rPr>
                <w:sz w:val="20"/>
                <w:szCs w:val="20"/>
              </w:rPr>
              <w:t>саморегуляции</w:t>
            </w:r>
            <w:proofErr w:type="spellEnd"/>
            <w:r w:rsidRPr="00185783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оказывать первую помощь пострадавшим;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основы военной службы и обороны государства;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организацию и порядок призыва граждан на военную службу и поступления на нее в добровольном порядке;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67E1F" w:rsidRPr="00185783" w:rsidRDefault="00F67E1F" w:rsidP="00B15EDD">
            <w:pPr>
              <w:ind w:firstLine="284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68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1 - 3</w:t>
            </w:r>
          </w:p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6</w:t>
            </w:r>
          </w:p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7</w:t>
            </w:r>
          </w:p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12</w:t>
            </w:r>
          </w:p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13</w:t>
            </w:r>
          </w:p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1.6</w:t>
            </w:r>
          </w:p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1.7</w:t>
            </w:r>
          </w:p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ПК 2.4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ОП.12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использовать необходимые нормативно-правовые документы;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основные положения Конституции Российской Федерации;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права и свободы человека и гражданина, механизмы их реализации;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понятие правового регулирования в сфере профессиональной деятельности;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F67E1F" w:rsidRPr="00185783" w:rsidRDefault="00F67E1F" w:rsidP="00B15ED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организационно-правовые формы юридических лиц;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правовое положение субъектов предпринимательской деятельности;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права и обязанности работников в сфере профессиональной деятельности;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порядок заключения трудового договора и основания его прекращения;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правила оплаты труда;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роль государственного регулирования в обеспечении занятости населения;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право социальной защиты граждан;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понятие дисциплинарной и материальной ответственности работника;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виды административных правонарушений и административной ответственности; 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1-9, 11</w:t>
            </w: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ОП.13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Профессиональный язык и культура речи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Основные составляющие русского языка; профессиональный язык и речь; специфика профессиональной устной и письменной речи; понятие культуры профессиональной речи; понятие о нормах русского литературного языка; виды норм; функциональные стили речи; специфика и жанры каждого стиля; лексика; использование в речи изобразительно-выразительных средств; лексические нормы; фразеология; типы фразеологических единиц, их использование в речи; </w:t>
            </w:r>
            <w:proofErr w:type="spellStart"/>
            <w:r w:rsidRPr="00185783">
              <w:rPr>
                <w:sz w:val="20"/>
                <w:szCs w:val="20"/>
              </w:rPr>
              <w:t>легксикография</w:t>
            </w:r>
            <w:proofErr w:type="spellEnd"/>
            <w:r w:rsidRPr="00185783">
              <w:rPr>
                <w:sz w:val="20"/>
                <w:szCs w:val="20"/>
              </w:rPr>
              <w:t xml:space="preserve">; основные типы словарей; фонетика; основные фонетические единицы; фонетические средства языковой выразительности; орфоэпия; орфоэпические нормы русского литературного языка; понятие о фонеме; графика; позиционный принцип русской графики; орфография; принципы русской орфографии; </w:t>
            </w:r>
            <w:proofErr w:type="spellStart"/>
            <w:r w:rsidRPr="00185783">
              <w:rPr>
                <w:sz w:val="20"/>
                <w:szCs w:val="20"/>
              </w:rPr>
              <w:t>морфемика</w:t>
            </w:r>
            <w:proofErr w:type="spellEnd"/>
            <w:r w:rsidRPr="00185783">
              <w:rPr>
                <w:sz w:val="20"/>
                <w:szCs w:val="20"/>
              </w:rPr>
              <w:t>; словообразовательные нормы; морфология; грамматические категории и способы их выражения в современном русском языке; морфологические нормы; синтаксис; основные единицы синтаксиса; русская пунктуация; лингвистика текста.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48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1-11</w:t>
            </w: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ОП.14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sz w:val="20"/>
                <w:szCs w:val="20"/>
              </w:rPr>
            </w:pPr>
            <w:r w:rsidRPr="00185783">
              <w:rPr>
                <w:rStyle w:val="FontStyle50"/>
              </w:rPr>
              <w:t xml:space="preserve">должен: </w:t>
            </w:r>
            <w:r w:rsidRPr="00185783">
              <w:rPr>
                <w:sz w:val="20"/>
                <w:szCs w:val="20"/>
              </w:rPr>
              <w:t>уметь: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оценивать параметры физиологического развития человека в разные возрастные периоды;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  <w:r w:rsidRPr="00185783">
              <w:rPr>
                <w:sz w:val="20"/>
                <w:szCs w:val="20"/>
              </w:rPr>
              <w:t xml:space="preserve"> </w:t>
            </w:r>
            <w:r w:rsidRPr="00185783">
              <w:rPr>
                <w:rStyle w:val="FontStyle50"/>
              </w:rPr>
              <w:t xml:space="preserve">обучать население особенностям сохранения и укрепления здоровья в разные возрастные периоды и вопросам планирования семьи; 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знать: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содержание понятий «здоровье», «качество жизни», «факторы риска болезни»;</w:t>
            </w:r>
          </w:p>
          <w:p w:rsidR="00F67E1F" w:rsidRPr="00185783" w:rsidRDefault="00F67E1F" w:rsidP="00B15EDD">
            <w:pPr>
              <w:shd w:val="clear" w:color="auto" w:fill="FFFFFF"/>
              <w:ind w:right="38"/>
              <w:rPr>
                <w:rStyle w:val="FontStyle50"/>
              </w:rPr>
            </w:pPr>
            <w:r w:rsidRPr="00185783">
              <w:rPr>
                <w:rStyle w:val="FontStyle50"/>
              </w:rPr>
              <w:t>основные факторы риска развития болезней в разные возрастные периоды;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периоды жизнедеятельности человека;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анатомо-физиологические и психологические особенности человека;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F67E1F" w:rsidRPr="00185783" w:rsidRDefault="00F67E1F" w:rsidP="00B15EDD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185783">
              <w:rPr>
                <w:rStyle w:val="FontStyle50"/>
              </w:rPr>
              <w:t>универсальные потребности человека в разные возрастные периоды;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rStyle w:val="FontStyle50"/>
              </w:rPr>
              <w:t>значение семьи в жизни человека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122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2-8, 12</w:t>
            </w: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ОП.15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Психология.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эффективно работать в команде; 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lastRenderedPageBreak/>
              <w:t xml:space="preserve">использовать вербальные и невербальные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средства общения в психотерапевтических целях;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урегулировать и разрешать конфликтные ситуации;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оказывать психологическую помощь при стрессах;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b/>
                <w:bCs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психологию личности;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функции и средства общения; </w:t>
            </w:r>
          </w:p>
          <w:p w:rsidR="00F67E1F" w:rsidRPr="00185783" w:rsidRDefault="00F67E1F" w:rsidP="00B15EDD">
            <w:pPr>
              <w:pStyle w:val="Default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пути разрешения стрессовых ситуаций и конфликтов; </w:t>
            </w:r>
          </w:p>
          <w:p w:rsidR="00F67E1F" w:rsidRPr="00185783" w:rsidRDefault="00F67E1F" w:rsidP="00B15EDD">
            <w:pPr>
              <w:rPr>
                <w:b/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типологию межличностных отношений;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napToGrid w:val="0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ОК 1-9,</w:t>
            </w:r>
            <w:r w:rsidR="00185783">
              <w:rPr>
                <w:b/>
                <w:sz w:val="20"/>
                <w:szCs w:val="20"/>
              </w:rPr>
              <w:t xml:space="preserve"> </w:t>
            </w:r>
            <w:r w:rsidRPr="00185783">
              <w:rPr>
                <w:b/>
                <w:sz w:val="20"/>
                <w:szCs w:val="20"/>
              </w:rPr>
              <w:t>11,</w:t>
            </w:r>
            <w:r w:rsidR="00185783">
              <w:rPr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185783">
              <w:rPr>
                <w:b/>
                <w:sz w:val="20"/>
                <w:szCs w:val="20"/>
              </w:rPr>
              <w:t>12</w:t>
            </w:r>
          </w:p>
        </w:tc>
      </w:tr>
      <w:tr w:rsidR="00F67E1F" w:rsidRPr="00185783" w:rsidTr="00185783">
        <w:trPr>
          <w:jc w:val="center"/>
        </w:trPr>
        <w:tc>
          <w:tcPr>
            <w:tcW w:w="13142" w:type="dxa"/>
            <w:gridSpan w:val="3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lastRenderedPageBreak/>
              <w:t xml:space="preserve">ПМ.00 </w:t>
            </w:r>
            <w:r w:rsidRPr="00185783">
              <w:rPr>
                <w:rStyle w:val="FontStyle47"/>
              </w:rPr>
              <w:t>Профессиональные модули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1818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ПМ.01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Реализация лекарственных средств и товаров аптечного ассортимента</w:t>
            </w:r>
            <w:r w:rsidRPr="00185783">
              <w:rPr>
                <w:sz w:val="20"/>
                <w:szCs w:val="20"/>
              </w:rPr>
              <w:t xml:space="preserve"> 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МДК.01.01.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Лекарствоведение 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МДК.01.02. 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Отпуск 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лекарственных препаратов и товаров аптечного ассортимента</w:t>
            </w:r>
          </w:p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73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В результате изучения профессионального модуля обучающийся должен: </w:t>
            </w:r>
            <w:r w:rsidRPr="00185783">
              <w:rPr>
                <w:b/>
                <w:color w:val="000000"/>
                <w:sz w:val="20"/>
                <w:szCs w:val="20"/>
              </w:rPr>
              <w:t>иметь практический опыт: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реализации лекарственных средств и товаров аптечного ассортимента;</w:t>
            </w:r>
          </w:p>
          <w:p w:rsidR="00F67E1F" w:rsidRPr="00185783" w:rsidRDefault="00F67E1F" w:rsidP="00B15EDD">
            <w:pPr>
              <w:tabs>
                <w:tab w:val="left" w:pos="432"/>
              </w:tabs>
              <w:jc w:val="both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уметь: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оформлять торговый зал с использованием элементов </w:t>
            </w:r>
            <w:proofErr w:type="spellStart"/>
            <w:r w:rsidRPr="00185783">
              <w:rPr>
                <w:sz w:val="20"/>
                <w:szCs w:val="20"/>
              </w:rPr>
              <w:t>мерчандайзинга</w:t>
            </w:r>
            <w:proofErr w:type="spellEnd"/>
            <w:r w:rsidRPr="00185783">
              <w:rPr>
                <w:sz w:val="20"/>
                <w:szCs w:val="20"/>
              </w:rPr>
              <w:t>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соблюдать условия хранения лекарственных средств и товаров аптечного ассортимента;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оказывать консультативную помощь в целях обеспечения ответственного самолечения;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F67E1F" w:rsidRPr="00185783" w:rsidRDefault="00F67E1F" w:rsidP="00B15EDD">
            <w:pPr>
              <w:tabs>
                <w:tab w:val="left" w:pos="432"/>
              </w:tabs>
              <w:jc w:val="both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 xml:space="preserve">знать: 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фармакологические группы лекарственных средств;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идентификацию товаров аптечного ассортимента;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нормативные документы, основы фармацевтической этики и деонтологии;</w:t>
            </w:r>
          </w:p>
          <w:p w:rsidR="00F67E1F" w:rsidRPr="00185783" w:rsidRDefault="00F67E1F" w:rsidP="00F67E1F">
            <w:pPr>
              <w:pStyle w:val="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принципы эффективного общения, особенности различных типов личностей клиентов;</w:t>
            </w:r>
          </w:p>
          <w:p w:rsidR="00F67E1F" w:rsidRPr="00185783" w:rsidRDefault="00F67E1F" w:rsidP="00F67E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198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ОК 1 -13 </w:t>
            </w:r>
          </w:p>
          <w:p w:rsidR="00F67E1F" w:rsidRPr="00185783" w:rsidRDefault="00F67E1F" w:rsidP="00B15E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1.1 -1.8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ПМ.02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Изготовление лекарственных форм и </w:t>
            </w:r>
          </w:p>
          <w:p w:rsidR="00F67E1F" w:rsidRPr="00185783" w:rsidRDefault="00F67E1F" w:rsidP="00B15EDD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185783">
              <w:rPr>
                <w:sz w:val="20"/>
                <w:szCs w:val="20"/>
              </w:rPr>
              <w:t>проведение обязательных видов внутриаптечного контроля</w:t>
            </w:r>
            <w:r w:rsidRPr="00185783">
              <w:rPr>
                <w:rStyle w:val="FontStyle47"/>
              </w:rPr>
              <w:t xml:space="preserve"> </w:t>
            </w:r>
          </w:p>
          <w:p w:rsidR="00F67E1F" w:rsidRPr="00185783" w:rsidRDefault="00F67E1F" w:rsidP="00B15EDD">
            <w:pPr>
              <w:snapToGrid w:val="0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МДК.02.01. Технология </w:t>
            </w:r>
          </w:p>
          <w:p w:rsidR="00F67E1F" w:rsidRPr="00185783" w:rsidRDefault="00F67E1F" w:rsidP="00B15EDD">
            <w:pPr>
              <w:snapToGrid w:val="0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изготовления лекарственных форм</w:t>
            </w:r>
          </w:p>
          <w:p w:rsidR="00F67E1F" w:rsidRPr="00185783" w:rsidRDefault="00F67E1F" w:rsidP="00B15EDD">
            <w:pPr>
              <w:snapToGrid w:val="0"/>
              <w:rPr>
                <w:sz w:val="20"/>
                <w:szCs w:val="20"/>
              </w:rPr>
            </w:pPr>
          </w:p>
          <w:p w:rsidR="00F67E1F" w:rsidRPr="00185783" w:rsidRDefault="00F67E1F" w:rsidP="00B15EDD">
            <w:pPr>
              <w:snapToGrid w:val="0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МДК.02.02. </w:t>
            </w:r>
          </w:p>
          <w:p w:rsidR="00F67E1F" w:rsidRPr="00185783" w:rsidRDefault="00F67E1F" w:rsidP="00B15EDD">
            <w:pPr>
              <w:snapToGrid w:val="0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Контроль качества лекарственных </w:t>
            </w:r>
          </w:p>
          <w:p w:rsidR="00F67E1F" w:rsidRPr="00185783" w:rsidRDefault="00F67E1F" w:rsidP="00B15EDD">
            <w:pPr>
              <w:snapToGrid w:val="0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средств</w:t>
            </w:r>
          </w:p>
          <w:p w:rsidR="00F67E1F" w:rsidRPr="00185783" w:rsidRDefault="00F67E1F" w:rsidP="00B15EDD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</w:p>
        </w:tc>
        <w:tc>
          <w:tcPr>
            <w:tcW w:w="9773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В результате изучения профессионального модуля обучающийся должен: </w:t>
            </w:r>
            <w:r w:rsidRPr="00185783">
              <w:rPr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приготовления лекарственных средств;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проведения обязательных видов внутриаптечного контроля лекарственных средств и оформления их к отпуску.</w:t>
            </w:r>
          </w:p>
          <w:p w:rsidR="00F67E1F" w:rsidRPr="00185783" w:rsidRDefault="00F67E1F" w:rsidP="00B15EDD">
            <w:pPr>
              <w:tabs>
                <w:tab w:val="left" w:pos="432"/>
              </w:tabs>
              <w:jc w:val="both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уметь: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готовить твердые, жидкие, мягкие, стерильные, асептические лекарственные формы;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F67E1F" w:rsidRPr="00185783" w:rsidRDefault="00F67E1F" w:rsidP="00B15EDD">
            <w:pPr>
              <w:tabs>
                <w:tab w:val="left" w:pos="432"/>
              </w:tabs>
              <w:jc w:val="both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знать: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нормативно-правовую базу по изготовлению лекарственных форм и внутриаптечному контролю;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порядок выписывания рецептов и требований;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требования производственной санитарии;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правила изготовления твердых, жидких, мягких, стерильных, асептических лекарственных форм.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физико-химические свойства лекарственных средств;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65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методы анализа лекарственных средств;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виды внутриаптечного контроля;</w:t>
            </w:r>
          </w:p>
          <w:p w:rsidR="00F67E1F" w:rsidRPr="00185783" w:rsidRDefault="00F67E1F" w:rsidP="00F67E1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432"/>
              </w:tabs>
              <w:ind w:left="0" w:firstLine="252"/>
              <w:rPr>
                <w:rStyle w:val="FontStyle49"/>
              </w:rPr>
            </w:pPr>
            <w:r w:rsidRPr="00185783">
              <w:rPr>
                <w:sz w:val="20"/>
                <w:szCs w:val="20"/>
              </w:rPr>
              <w:t>правила оформления лекарственных средств к отпуску.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1230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ОК 1 -13 </w:t>
            </w:r>
          </w:p>
          <w:p w:rsidR="00F67E1F" w:rsidRPr="00185783" w:rsidRDefault="00F67E1F" w:rsidP="00B15E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2.1-2.5</w:t>
            </w:r>
          </w:p>
          <w:p w:rsidR="00F67E1F" w:rsidRPr="00185783" w:rsidRDefault="00F67E1F" w:rsidP="00B15EDD">
            <w:pPr>
              <w:rPr>
                <w:sz w:val="20"/>
                <w:szCs w:val="20"/>
              </w:rPr>
            </w:pPr>
            <w:r w:rsidRPr="00185783">
              <w:rPr>
                <w:rStyle w:val="FontStyle47"/>
              </w:rPr>
              <w:t>ПК 1.2</w:t>
            </w:r>
          </w:p>
        </w:tc>
      </w:tr>
      <w:tr w:rsidR="00F67E1F" w:rsidRPr="00185783" w:rsidTr="00185783">
        <w:trPr>
          <w:jc w:val="center"/>
        </w:trPr>
        <w:tc>
          <w:tcPr>
            <w:tcW w:w="1368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ПМ.03</w:t>
            </w:r>
          </w:p>
        </w:tc>
        <w:tc>
          <w:tcPr>
            <w:tcW w:w="2001" w:type="dxa"/>
          </w:tcPr>
          <w:p w:rsidR="00F67E1F" w:rsidRPr="00185783" w:rsidRDefault="00F67E1F" w:rsidP="00B15EDD">
            <w:pPr>
              <w:shd w:val="clear" w:color="auto" w:fill="FFFFFF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F67E1F" w:rsidRPr="00185783" w:rsidRDefault="00F67E1F" w:rsidP="00B15EDD">
            <w:pPr>
              <w:snapToGrid w:val="0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МДК.03.01.</w:t>
            </w:r>
          </w:p>
          <w:p w:rsidR="00F67E1F" w:rsidRPr="00185783" w:rsidRDefault="00F67E1F" w:rsidP="00B15EDD">
            <w:pPr>
              <w:shd w:val="clear" w:color="auto" w:fill="FFFFFF"/>
              <w:rPr>
                <w:rStyle w:val="FontStyle47"/>
                <w:b w:val="0"/>
                <w:bCs w:val="0"/>
              </w:rPr>
            </w:pPr>
            <w:r w:rsidRPr="00185783">
              <w:rPr>
                <w:sz w:val="20"/>
                <w:szCs w:val="20"/>
              </w:rPr>
              <w:t>Организация деятельности аптеки и её структурных подразделений</w:t>
            </w:r>
          </w:p>
        </w:tc>
        <w:tc>
          <w:tcPr>
            <w:tcW w:w="9773" w:type="dxa"/>
          </w:tcPr>
          <w:p w:rsidR="00F67E1F" w:rsidRPr="00185783" w:rsidRDefault="00F67E1F" w:rsidP="00B15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85783">
              <w:rPr>
                <w:color w:val="000000"/>
                <w:sz w:val="20"/>
                <w:szCs w:val="20"/>
              </w:rPr>
              <w:t xml:space="preserve">В результате изучения профессионального модуля студент должен: </w:t>
            </w:r>
            <w:r w:rsidRPr="00185783">
              <w:rPr>
                <w:b/>
                <w:sz w:val="20"/>
                <w:szCs w:val="20"/>
              </w:rPr>
              <w:t>иметь практический опыт: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72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ведения первичной учётной документации;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72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72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соблюдения требований санитарного режима, охраны труда, техники безопасности.</w:t>
            </w:r>
          </w:p>
          <w:p w:rsidR="00F67E1F" w:rsidRPr="00185783" w:rsidRDefault="00F67E1F" w:rsidP="00B15EDD">
            <w:pPr>
              <w:tabs>
                <w:tab w:val="left" w:pos="432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jc w:val="both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уметь: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организовывать работу структурных подразделений аптеки;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организовывать работу по соблюдению санитарного режима, охране труда, технике безопасности и противопожарной безопасности;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формировать социально-психологический климат в коллективе; 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разрешать конфликтные ситуации;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защищать свои права в соответствии с трудовым законодательством.</w:t>
            </w:r>
          </w:p>
          <w:p w:rsidR="00F67E1F" w:rsidRPr="00185783" w:rsidRDefault="00F67E1F" w:rsidP="00B15EDD">
            <w:pPr>
              <w:tabs>
                <w:tab w:val="left" w:pos="432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jc w:val="both"/>
              <w:rPr>
                <w:b/>
                <w:sz w:val="20"/>
                <w:szCs w:val="20"/>
              </w:rPr>
            </w:pPr>
            <w:r w:rsidRPr="00185783">
              <w:rPr>
                <w:b/>
                <w:sz w:val="20"/>
                <w:szCs w:val="20"/>
              </w:rPr>
              <w:t>знать: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организационно-правовые формы аптечных организаций; 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виды материальной ответственности;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порядок закупки и приёма товаров от поставщиков;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хранение, отпуск (реализация) лекарственных средств, товаров аптечного ассортимента;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принципы ценообразования, учёта денежных средств и товарно-материальных ценностей в аптеке;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 xml:space="preserve">порядок оплаты труда; 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планирование основных экономических показателей;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основы фармацевтического менеджмента и делового общения;</w:t>
            </w:r>
          </w:p>
          <w:p w:rsidR="00F67E1F" w:rsidRPr="00185783" w:rsidRDefault="00F67E1F" w:rsidP="00F67E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2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180"/>
              <w:jc w:val="both"/>
              <w:rPr>
                <w:rStyle w:val="FontStyle49"/>
              </w:rPr>
            </w:pPr>
            <w:r w:rsidRPr="00185783">
              <w:rPr>
                <w:sz w:val="20"/>
                <w:szCs w:val="20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900" w:type="dxa"/>
          </w:tcPr>
          <w:p w:rsidR="00F67E1F" w:rsidRPr="00185783" w:rsidRDefault="00F67E1F" w:rsidP="00B15E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5783">
              <w:rPr>
                <w:sz w:val="20"/>
                <w:szCs w:val="20"/>
              </w:rPr>
              <w:t>102</w:t>
            </w:r>
          </w:p>
        </w:tc>
        <w:tc>
          <w:tcPr>
            <w:tcW w:w="1609" w:type="dxa"/>
          </w:tcPr>
          <w:p w:rsidR="00F67E1F" w:rsidRPr="00185783" w:rsidRDefault="00F67E1F" w:rsidP="00B15ED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 xml:space="preserve">ОК 1 -13 </w:t>
            </w:r>
          </w:p>
          <w:p w:rsidR="00F67E1F" w:rsidRPr="00185783" w:rsidRDefault="00F67E1F" w:rsidP="00B15EDD">
            <w:pPr>
              <w:pStyle w:val="Style17"/>
              <w:widowControl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85783">
              <w:rPr>
                <w:b/>
                <w:bCs/>
                <w:color w:val="000000"/>
                <w:sz w:val="20"/>
                <w:szCs w:val="20"/>
              </w:rPr>
              <w:t>ПК 3.1-3.6</w:t>
            </w:r>
          </w:p>
          <w:p w:rsidR="00F67E1F" w:rsidRPr="00185783" w:rsidRDefault="00F67E1F" w:rsidP="00B15EDD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185783">
              <w:rPr>
                <w:rStyle w:val="FontStyle47"/>
                <w:lang w:eastAsia="en-US"/>
              </w:rPr>
              <w:t>ПК 1.6 – 1.8</w:t>
            </w:r>
          </w:p>
        </w:tc>
      </w:tr>
    </w:tbl>
    <w:p w:rsidR="001D088A" w:rsidRDefault="001D088A" w:rsidP="00F67E1F">
      <w:pPr>
        <w:jc w:val="center"/>
      </w:pPr>
    </w:p>
    <w:sectPr w:rsidR="001D088A" w:rsidSect="00185783">
      <w:pgSz w:w="16840" w:h="3167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905"/>
    <w:multiLevelType w:val="hybridMultilevel"/>
    <w:tmpl w:val="45903BC6"/>
    <w:lvl w:ilvl="0" w:tplc="2D2A1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F4716"/>
    <w:multiLevelType w:val="multilevel"/>
    <w:tmpl w:val="F05C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BF421F"/>
    <w:multiLevelType w:val="singleLevel"/>
    <w:tmpl w:val="A3A47402"/>
    <w:lvl w:ilvl="0">
      <w:start w:val="1"/>
      <w:numFmt w:val="decimal"/>
      <w:pStyle w:val="a"/>
      <w:lvlText w:val="3.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5605495C"/>
    <w:multiLevelType w:val="hybridMultilevel"/>
    <w:tmpl w:val="4ABEF3DC"/>
    <w:lvl w:ilvl="0" w:tplc="2D2A1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55718"/>
    <w:multiLevelType w:val="hybridMultilevel"/>
    <w:tmpl w:val="00A88AE6"/>
    <w:lvl w:ilvl="0" w:tplc="2D2A1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1F"/>
    <w:rsid w:val="00185783"/>
    <w:rsid w:val="001D088A"/>
    <w:rsid w:val="00F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6C7B7-5C30-4358-B8F0-C2BBC75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67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7E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50">
    <w:name w:val="Font Style50"/>
    <w:rsid w:val="00F67E1F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F67E1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0"/>
    <w:rsid w:val="00F67E1F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3">
    <w:name w:val="Style13"/>
    <w:basedOn w:val="a0"/>
    <w:rsid w:val="00F67E1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0"/>
    <w:rsid w:val="00F67E1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0"/>
    <w:rsid w:val="00F67E1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">
    <w:name w:val="Перечисление для таблиц"/>
    <w:basedOn w:val="a0"/>
    <w:rsid w:val="00F67E1F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FontStyle49">
    <w:name w:val="Font Style49"/>
    <w:rsid w:val="00F67E1F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0"/>
    <w:rsid w:val="00F67E1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5">
    <w:name w:val="Style15"/>
    <w:basedOn w:val="a0"/>
    <w:rsid w:val="00F67E1F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6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2018-01-10T08:27:00Z</dcterms:created>
  <dcterms:modified xsi:type="dcterms:W3CDTF">2018-01-10T08:27:00Z</dcterms:modified>
</cp:coreProperties>
</file>