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0C" w:rsidRDefault="00FB5D84" w:rsidP="009C000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B2322">
        <w:rPr>
          <w:rFonts w:ascii="Times New Roman" w:hAnsi="Times New Roman" w:cs="Times New Roman"/>
          <w:i w:val="0"/>
        </w:rPr>
        <w:t xml:space="preserve">Аннотации рабочих программ учебных дисциплин и ПМ </w:t>
      </w:r>
      <w:r>
        <w:rPr>
          <w:rFonts w:ascii="Times New Roman" w:hAnsi="Times New Roman" w:cs="Times New Roman"/>
          <w:i w:val="0"/>
        </w:rPr>
        <w:t>ППССЗ</w:t>
      </w:r>
      <w:r w:rsidRPr="00CB2322">
        <w:rPr>
          <w:rFonts w:ascii="Times New Roman" w:hAnsi="Times New Roman" w:cs="Times New Roman"/>
          <w:i w:val="0"/>
        </w:rPr>
        <w:t xml:space="preserve"> среднего профессионального образования </w:t>
      </w:r>
    </w:p>
    <w:p w:rsidR="00FB5D84" w:rsidRPr="00CB2322" w:rsidRDefault="00FB5D84" w:rsidP="009C000C">
      <w:pPr>
        <w:pStyle w:val="2"/>
        <w:spacing w:before="0" w:after="1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31.02.01</w:t>
      </w:r>
      <w:r w:rsidRPr="00CB2322">
        <w:rPr>
          <w:rFonts w:ascii="Times New Roman" w:hAnsi="Times New Roman" w:cs="Times New Roman"/>
          <w:i w:val="0"/>
        </w:rPr>
        <w:t xml:space="preserve"> Лечебное дело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2052"/>
        <w:gridCol w:w="9630"/>
        <w:gridCol w:w="729"/>
        <w:gridCol w:w="1793"/>
      </w:tblGrid>
      <w:tr w:rsidR="00FB5D84" w:rsidRPr="007F46D4" w:rsidTr="002139DF">
        <w:trPr>
          <w:cantSplit/>
          <w:trHeight w:val="1495"/>
          <w:jc w:val="center"/>
        </w:trPr>
        <w:tc>
          <w:tcPr>
            <w:tcW w:w="382" w:type="pct"/>
            <w:vAlign w:val="center"/>
          </w:tcPr>
          <w:p w:rsidR="00FB5D84" w:rsidRPr="007F46D4" w:rsidRDefault="00FB5D84" w:rsidP="002139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46D4">
              <w:rPr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667" w:type="pct"/>
            <w:vAlign w:val="center"/>
          </w:tcPr>
          <w:p w:rsidR="00FB5D84" w:rsidRPr="007F46D4" w:rsidRDefault="00FB5D84" w:rsidP="002139DF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7F46D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B5D84" w:rsidRPr="007F46D4" w:rsidRDefault="00FB5D84" w:rsidP="002139DF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7F46D4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3131" w:type="pct"/>
            <w:vAlign w:val="center"/>
          </w:tcPr>
          <w:p w:rsidR="00FB5D84" w:rsidRPr="007F46D4" w:rsidRDefault="00FB5D84" w:rsidP="002139DF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 w:rsidRPr="007F46D4">
              <w:rPr>
                <w:b/>
                <w:bCs/>
                <w:color w:val="000000"/>
                <w:sz w:val="20"/>
                <w:szCs w:val="20"/>
              </w:rPr>
              <w:t>Требования к знаниям, умениям, практическому опыту</w:t>
            </w:r>
          </w:p>
        </w:tc>
        <w:tc>
          <w:tcPr>
            <w:tcW w:w="237" w:type="pct"/>
            <w:textDirection w:val="btLr"/>
            <w:vAlign w:val="center"/>
          </w:tcPr>
          <w:p w:rsidR="00FB5D84" w:rsidRPr="007F46D4" w:rsidRDefault="00FB5D84" w:rsidP="002139DF">
            <w:pPr>
              <w:shd w:val="clear" w:color="auto" w:fill="FFFFFF"/>
              <w:ind w:left="43" w:right="113"/>
              <w:jc w:val="center"/>
              <w:rPr>
                <w:sz w:val="20"/>
                <w:szCs w:val="20"/>
              </w:rPr>
            </w:pPr>
            <w:r w:rsidRPr="007F46D4">
              <w:rPr>
                <w:b/>
                <w:bCs/>
                <w:sz w:val="20"/>
                <w:szCs w:val="20"/>
              </w:rPr>
              <w:t>Трудоёмкость,</w:t>
            </w:r>
          </w:p>
          <w:p w:rsidR="00FB5D84" w:rsidRPr="007F46D4" w:rsidRDefault="00FB5D84" w:rsidP="002139DF">
            <w:pPr>
              <w:shd w:val="clear" w:color="auto" w:fill="FFFFFF"/>
              <w:ind w:left="43" w:right="113"/>
              <w:jc w:val="center"/>
              <w:rPr>
                <w:sz w:val="20"/>
                <w:szCs w:val="20"/>
              </w:rPr>
            </w:pPr>
            <w:r w:rsidRPr="007F46D4">
              <w:rPr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584" w:type="pct"/>
            <w:vAlign w:val="center"/>
          </w:tcPr>
          <w:p w:rsidR="00FB5D84" w:rsidRPr="007F46D4" w:rsidRDefault="00FB5D84" w:rsidP="002139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46D4">
              <w:rPr>
                <w:b/>
                <w:bCs/>
                <w:sz w:val="20"/>
                <w:szCs w:val="20"/>
              </w:rPr>
              <w:t>Компетенции обучающегося, формируемые в результате освоения дисциплины</w:t>
            </w:r>
          </w:p>
        </w:tc>
      </w:tr>
      <w:tr w:rsidR="00FB5D84" w:rsidRPr="007F46D4" w:rsidTr="009C000C">
        <w:trPr>
          <w:trHeight w:val="70"/>
          <w:jc w:val="center"/>
        </w:trPr>
        <w:tc>
          <w:tcPr>
            <w:tcW w:w="4179" w:type="pct"/>
            <w:gridSpan w:val="3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ОГСЭ.00 </w:t>
            </w:r>
            <w:r w:rsidRPr="007F46D4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jc w:val="center"/>
              <w:rPr>
                <w:b/>
                <w:bCs/>
                <w:sz w:val="20"/>
                <w:szCs w:val="20"/>
              </w:rPr>
            </w:pPr>
            <w:r w:rsidRPr="007F46D4">
              <w:rPr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ОГСЭ.01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Основы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философии</w:t>
            </w:r>
          </w:p>
        </w:tc>
        <w:tc>
          <w:tcPr>
            <w:tcW w:w="3131" w:type="pct"/>
          </w:tcPr>
          <w:p w:rsidR="009C000C" w:rsidRPr="007F46D4" w:rsidRDefault="00FB5D84" w:rsidP="00B03164">
            <w:pPr>
              <w:pStyle w:val="Style26"/>
              <w:widowControl/>
              <w:ind w:right="70"/>
              <w:jc w:val="both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В результате изучения обязательной части цикла обучающийся должен: </w:t>
            </w:r>
          </w:p>
          <w:p w:rsidR="00FB5D84" w:rsidRPr="007F46D4" w:rsidRDefault="009C000C" w:rsidP="00B03164">
            <w:pPr>
              <w:pStyle w:val="Style26"/>
              <w:widowControl/>
              <w:ind w:right="70"/>
              <w:jc w:val="both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B03164">
            <w:pPr>
              <w:pStyle w:val="Style26"/>
              <w:widowControl/>
              <w:ind w:right="70"/>
              <w:jc w:val="both"/>
              <w:rPr>
                <w:rStyle w:val="FontStyle50"/>
              </w:rPr>
            </w:pPr>
            <w:r w:rsidRPr="007F46D4">
              <w:rPr>
                <w:rStyle w:val="FontStyle50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FB5D84" w:rsidRPr="007F46D4" w:rsidRDefault="00FB5D84" w:rsidP="00B03164">
            <w:pPr>
              <w:pStyle w:val="Style26"/>
              <w:widowControl/>
              <w:ind w:right="70"/>
              <w:jc w:val="both"/>
              <w:rPr>
                <w:b/>
                <w:sz w:val="20"/>
                <w:szCs w:val="20"/>
              </w:rPr>
            </w:pPr>
            <w:r w:rsidRPr="007F46D4">
              <w:rPr>
                <w:rStyle w:val="FontStyle50"/>
              </w:rPr>
              <w:t xml:space="preserve"> </w:t>
            </w:r>
            <w:r w:rsidR="009C000C"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B03164">
            <w:pPr>
              <w:pStyle w:val="Style26"/>
              <w:widowControl/>
              <w:ind w:right="70"/>
              <w:jc w:val="both"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категории и понятия философии;</w:t>
            </w:r>
          </w:p>
          <w:p w:rsidR="00FB5D84" w:rsidRPr="007F46D4" w:rsidRDefault="00FB5D84" w:rsidP="00B03164">
            <w:pPr>
              <w:pStyle w:val="Style26"/>
              <w:widowControl/>
              <w:ind w:right="70"/>
              <w:jc w:val="both"/>
              <w:rPr>
                <w:rStyle w:val="FontStyle50"/>
              </w:rPr>
            </w:pPr>
            <w:r w:rsidRPr="007F46D4">
              <w:rPr>
                <w:rStyle w:val="FontStyle50"/>
              </w:rPr>
              <w:t>роль философии в жизни человека и общества;</w:t>
            </w:r>
          </w:p>
          <w:p w:rsidR="00FB5D84" w:rsidRPr="007F46D4" w:rsidRDefault="00FB5D84" w:rsidP="00B03164">
            <w:pPr>
              <w:pStyle w:val="Style26"/>
              <w:widowControl/>
              <w:ind w:right="70"/>
              <w:jc w:val="both"/>
              <w:rPr>
                <w:rStyle w:val="FontStyle50"/>
              </w:rPr>
            </w:pPr>
            <w:r w:rsidRPr="007F46D4">
              <w:rPr>
                <w:rStyle w:val="FontStyle50"/>
              </w:rPr>
              <w:t>основы философского учения о бытии;</w:t>
            </w:r>
          </w:p>
          <w:p w:rsidR="00FB5D84" w:rsidRPr="007F46D4" w:rsidRDefault="00FB5D84" w:rsidP="00B03164">
            <w:pPr>
              <w:pStyle w:val="Style26"/>
              <w:widowControl/>
              <w:ind w:right="70"/>
              <w:jc w:val="both"/>
              <w:rPr>
                <w:rStyle w:val="FontStyle50"/>
              </w:rPr>
            </w:pPr>
            <w:r w:rsidRPr="007F46D4">
              <w:rPr>
                <w:rStyle w:val="FontStyle50"/>
              </w:rPr>
              <w:t>сущность процесса познания:</w:t>
            </w:r>
          </w:p>
          <w:p w:rsidR="00FB5D84" w:rsidRPr="007F46D4" w:rsidRDefault="00FB5D84" w:rsidP="00B03164">
            <w:pPr>
              <w:pStyle w:val="Style26"/>
              <w:widowControl/>
              <w:ind w:right="70"/>
              <w:jc w:val="both"/>
              <w:rPr>
                <w:rStyle w:val="FontStyle50"/>
              </w:rPr>
            </w:pPr>
            <w:r w:rsidRPr="007F46D4">
              <w:rPr>
                <w:rStyle w:val="FontStyle50"/>
              </w:rPr>
              <w:t>основы научной, философской и религиозной картин мира;</w:t>
            </w:r>
          </w:p>
          <w:p w:rsidR="00FB5D84" w:rsidRPr="007F46D4" w:rsidRDefault="00FB5D84" w:rsidP="00B03164">
            <w:pPr>
              <w:pStyle w:val="Style26"/>
              <w:widowControl/>
              <w:ind w:right="70"/>
              <w:jc w:val="both"/>
              <w:rPr>
                <w:rStyle w:val="FontStyle50"/>
              </w:rPr>
            </w:pPr>
            <w:r w:rsidRPr="007F46D4">
              <w:rPr>
                <w:rStyle w:val="FontStyle50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FB5D84" w:rsidRPr="007F46D4" w:rsidRDefault="00FB5D84" w:rsidP="00B03164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 xml:space="preserve">о </w:t>
            </w:r>
            <w:r w:rsidR="009C000C" w:rsidRPr="007F46D4">
              <w:rPr>
                <w:rStyle w:val="FontStyle50"/>
              </w:rPr>
              <w:t>социальных и этических проблемах,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50"/>
              </w:rPr>
              <w:t>связанных с развитием и использованием достижений науки, техники и технологий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48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shd w:val="clear" w:color="auto" w:fill="FFFFFF"/>
              <w:ind w:left="10" w:right="293" w:hanging="19"/>
              <w:rPr>
                <w:b/>
                <w:bCs/>
                <w:color w:val="000000"/>
                <w:sz w:val="20"/>
                <w:szCs w:val="20"/>
              </w:rPr>
            </w:pPr>
            <w:r w:rsidRPr="007F46D4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7F46D4">
              <w:rPr>
                <w:b/>
                <w:bCs/>
                <w:color w:val="000000"/>
                <w:sz w:val="20"/>
                <w:szCs w:val="20"/>
              </w:rPr>
              <w:t xml:space="preserve"> 1-13</w:t>
            </w:r>
          </w:p>
          <w:p w:rsidR="00FB5D84" w:rsidRPr="007F46D4" w:rsidRDefault="00FB5D84" w:rsidP="002139DF">
            <w:pPr>
              <w:shd w:val="clear" w:color="auto" w:fill="FFFFFF"/>
              <w:ind w:left="10" w:right="293" w:hanging="19"/>
              <w:rPr>
                <w:sz w:val="20"/>
                <w:szCs w:val="20"/>
              </w:rPr>
            </w:pPr>
            <w:r w:rsidRPr="007F46D4">
              <w:rPr>
                <w:b/>
                <w:bCs/>
                <w:color w:val="000000"/>
                <w:sz w:val="20"/>
                <w:szCs w:val="20"/>
              </w:rPr>
              <w:t>ПК 7.1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ОГСЭ.02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История</w:t>
            </w:r>
          </w:p>
        </w:tc>
        <w:tc>
          <w:tcPr>
            <w:tcW w:w="3131" w:type="pct"/>
          </w:tcPr>
          <w:p w:rsidR="00FB5D84" w:rsidRPr="007F46D4" w:rsidRDefault="009C000C" w:rsidP="00B03164">
            <w:pPr>
              <w:pStyle w:val="Style15"/>
              <w:widowControl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B03164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B5D84" w:rsidRPr="007F46D4" w:rsidRDefault="00FB5D84" w:rsidP="00B03164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FB5D84" w:rsidRPr="007F46D4" w:rsidRDefault="009C000C" w:rsidP="00B03164">
            <w:pPr>
              <w:pStyle w:val="Style26"/>
              <w:widowControl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B03164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направления развития ключевых регионов мира на рубеже веков (XX и XXI вв.);</w:t>
            </w:r>
          </w:p>
          <w:p w:rsidR="00FB5D84" w:rsidRPr="007F46D4" w:rsidRDefault="00FB5D84" w:rsidP="00B03164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сущность и причины локальных, региональных, </w:t>
            </w:r>
            <w:r w:rsidR="009C000C" w:rsidRPr="007F46D4">
              <w:rPr>
                <w:rStyle w:val="FontStyle50"/>
              </w:rPr>
              <w:t>межгосударственных</w:t>
            </w:r>
            <w:r w:rsidRPr="007F46D4">
              <w:rPr>
                <w:rStyle w:val="FontStyle50"/>
              </w:rPr>
              <w:t xml:space="preserve"> конфликтов в конце XX-начале XXI</w:t>
            </w:r>
            <w:r w:rsidR="00B03164">
              <w:rPr>
                <w:rStyle w:val="FontStyle50"/>
              </w:rPr>
              <w:t xml:space="preserve"> </w:t>
            </w:r>
            <w:r w:rsidRPr="007F46D4">
              <w:rPr>
                <w:rStyle w:val="FontStyle50"/>
              </w:rPr>
              <w:t>в.</w:t>
            </w:r>
          </w:p>
          <w:p w:rsidR="00FB5D84" w:rsidRPr="007F46D4" w:rsidRDefault="00FB5D84" w:rsidP="00B03164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B5D84" w:rsidRPr="007F46D4" w:rsidRDefault="00FB5D84" w:rsidP="00B03164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назначение ООН, НАТО, ЕС и других организаций и основные направления их деятельности;</w:t>
            </w:r>
          </w:p>
          <w:p w:rsidR="00FB5D84" w:rsidRPr="007F46D4" w:rsidRDefault="00FB5D84" w:rsidP="00B03164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B5D84" w:rsidRPr="007F46D4" w:rsidRDefault="00FB5D84" w:rsidP="00B03164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содержание и назначение важнейших правовых и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50"/>
              </w:rPr>
              <w:t>законодательных актов мирового и регионального значения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48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shd w:val="clear" w:color="auto" w:fill="FFFFFF"/>
              <w:ind w:left="10" w:right="293" w:hanging="19"/>
              <w:rPr>
                <w:b/>
                <w:bCs/>
                <w:color w:val="000000"/>
                <w:sz w:val="20"/>
                <w:szCs w:val="20"/>
              </w:rPr>
            </w:pPr>
            <w:r w:rsidRPr="007F46D4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7F46D4">
              <w:rPr>
                <w:b/>
                <w:bCs/>
                <w:color w:val="000000"/>
                <w:sz w:val="20"/>
                <w:szCs w:val="20"/>
              </w:rPr>
              <w:t xml:space="preserve"> 1-13</w:t>
            </w:r>
          </w:p>
          <w:p w:rsidR="00FB5D84" w:rsidRPr="007F46D4" w:rsidRDefault="00FB5D84" w:rsidP="002139DF">
            <w:pPr>
              <w:shd w:val="clear" w:color="auto" w:fill="FFFFFF"/>
              <w:ind w:left="10" w:right="293" w:hanging="19"/>
              <w:rPr>
                <w:sz w:val="20"/>
                <w:szCs w:val="20"/>
              </w:rPr>
            </w:pPr>
            <w:r w:rsidRPr="007F46D4">
              <w:rPr>
                <w:b/>
                <w:bCs/>
                <w:color w:val="000000"/>
                <w:sz w:val="20"/>
                <w:szCs w:val="20"/>
              </w:rPr>
              <w:t>ПК 7.1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ОГСЭ.03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5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применять техники и приемы эффективного общения в профессиональной деятельности;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использовать приемы </w:t>
            </w:r>
            <w:proofErr w:type="spellStart"/>
            <w:r w:rsidRPr="007F46D4">
              <w:rPr>
                <w:rStyle w:val="FontStyle50"/>
              </w:rPr>
              <w:t>саморегуляции</w:t>
            </w:r>
            <w:proofErr w:type="spellEnd"/>
            <w:r w:rsidRPr="007F46D4">
              <w:rPr>
                <w:rStyle w:val="FontStyle50"/>
              </w:rPr>
              <w:t xml:space="preserve"> поведения в процессе межличностного общения; </w:t>
            </w:r>
          </w:p>
          <w:p w:rsidR="00FB5D84" w:rsidRPr="007F46D4" w:rsidRDefault="009C000C" w:rsidP="002139DF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50"/>
              </w:rPr>
              <w:t>слушания, ведения беседы, убеждения;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этические принципы общения;</w:t>
            </w:r>
          </w:p>
          <w:p w:rsidR="00FB5D84" w:rsidRPr="007F46D4" w:rsidRDefault="00FB5D84" w:rsidP="002139DF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источники, причины, виды и способы разрешения конфликтов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48</w:t>
            </w:r>
          </w:p>
        </w:tc>
        <w:tc>
          <w:tcPr>
            <w:tcW w:w="584" w:type="pct"/>
          </w:tcPr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>OK</w:t>
            </w:r>
            <w:r w:rsidRPr="007F46D4">
              <w:rPr>
                <w:sz w:val="20"/>
                <w:szCs w:val="20"/>
                <w:lang w:eastAsia="en-US"/>
              </w:rPr>
              <w:t xml:space="preserve">1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ОКЗ-7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ОК 9 -11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1.1 -1.5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2.1 - 2.7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3.1 - 3.6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4.1 - 4.8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5.1 - 5.5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 6.1 - 6.5</w:t>
            </w:r>
          </w:p>
          <w:p w:rsidR="00FB5D84" w:rsidRPr="007F46D4" w:rsidRDefault="00FB5D84" w:rsidP="007F46D4">
            <w:pPr>
              <w:shd w:val="clear" w:color="auto" w:fill="FFFFFF"/>
              <w:ind w:right="-17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7.1, 7.2, 7,4, 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ОГСЭ.04</w:t>
            </w:r>
          </w:p>
        </w:tc>
        <w:tc>
          <w:tcPr>
            <w:tcW w:w="667" w:type="pct"/>
          </w:tcPr>
          <w:p w:rsidR="00FB5D84" w:rsidRPr="007F46D4" w:rsidRDefault="00B03164" w:rsidP="002139DF">
            <w:pPr>
              <w:shd w:val="clear" w:color="auto" w:fill="FFFFFF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</w:t>
            </w:r>
            <w:r w:rsidR="00FB5D84" w:rsidRPr="007F46D4">
              <w:rPr>
                <w:sz w:val="20"/>
                <w:szCs w:val="20"/>
              </w:rPr>
              <w:t>ный язык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pStyle w:val="Style15"/>
              <w:widowControl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переводить (со словарем) иностранные тексты профессиональной направленности;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FB5D84" w:rsidRPr="007F46D4" w:rsidRDefault="009C000C" w:rsidP="002139DF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238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26"/>
              <w:widowControl/>
              <w:ind w:firstLine="5"/>
              <w:rPr>
                <w:rStyle w:val="FontStyle50"/>
                <w:b/>
                <w:bCs/>
                <w:lang w:eastAsia="en-US"/>
              </w:rPr>
            </w:pPr>
            <w:r w:rsidRPr="007F46D4">
              <w:rPr>
                <w:rStyle w:val="FontStyle50"/>
                <w:b/>
                <w:bCs/>
                <w:lang w:val="en-US" w:eastAsia="en-US"/>
              </w:rPr>
              <w:t>OK</w:t>
            </w:r>
            <w:r w:rsidRPr="007F46D4">
              <w:rPr>
                <w:rStyle w:val="FontStyle50"/>
                <w:b/>
                <w:bCs/>
                <w:lang w:eastAsia="en-US"/>
              </w:rPr>
              <w:t xml:space="preserve"> 1 -13 </w:t>
            </w:r>
          </w:p>
          <w:p w:rsidR="00FB5D84" w:rsidRPr="007F46D4" w:rsidRDefault="00FB5D84" w:rsidP="002139DF">
            <w:pPr>
              <w:pStyle w:val="Style26"/>
              <w:widowControl/>
              <w:ind w:firstLine="5"/>
              <w:rPr>
                <w:rStyle w:val="FontStyle50"/>
                <w:b/>
                <w:bCs/>
                <w:lang w:eastAsia="en-US"/>
              </w:rPr>
            </w:pPr>
            <w:r w:rsidRPr="007F46D4">
              <w:rPr>
                <w:rStyle w:val="FontStyle50"/>
                <w:b/>
                <w:bCs/>
                <w:lang w:eastAsia="en-US"/>
              </w:rPr>
              <w:t xml:space="preserve">ПК 1.1 -1.5 </w:t>
            </w:r>
          </w:p>
          <w:p w:rsidR="00FB5D84" w:rsidRPr="007F46D4" w:rsidRDefault="00FB5D84" w:rsidP="002139DF">
            <w:pPr>
              <w:pStyle w:val="Style26"/>
              <w:widowControl/>
              <w:ind w:firstLine="5"/>
              <w:rPr>
                <w:sz w:val="20"/>
                <w:szCs w:val="20"/>
              </w:rPr>
            </w:pPr>
            <w:r w:rsidRPr="007F46D4">
              <w:rPr>
                <w:rStyle w:val="FontStyle50"/>
                <w:b/>
                <w:bCs/>
                <w:lang w:eastAsia="en-US"/>
              </w:rPr>
              <w:t>ПК 2.1 - 2.7</w:t>
            </w:r>
            <w:r w:rsidRPr="007F46D4">
              <w:rPr>
                <w:sz w:val="20"/>
                <w:szCs w:val="20"/>
              </w:rPr>
              <w:t xml:space="preserve"> </w:t>
            </w:r>
          </w:p>
          <w:p w:rsidR="00FB5D84" w:rsidRPr="007F46D4" w:rsidRDefault="00FB5D84" w:rsidP="002139DF">
            <w:pPr>
              <w:pStyle w:val="Style26"/>
              <w:widowControl/>
              <w:ind w:firstLine="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3.3 - 3.6 </w:t>
            </w:r>
          </w:p>
          <w:p w:rsidR="00FB5D84" w:rsidRPr="007F46D4" w:rsidRDefault="00FB5D84" w:rsidP="002139DF">
            <w:pPr>
              <w:pStyle w:val="Style26"/>
              <w:widowControl/>
              <w:ind w:firstLine="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3.8 </w:t>
            </w:r>
          </w:p>
          <w:p w:rsidR="00FB5D84" w:rsidRPr="007F46D4" w:rsidRDefault="00FB5D84" w:rsidP="002139DF">
            <w:pPr>
              <w:pStyle w:val="Style26"/>
              <w:widowControl/>
              <w:ind w:firstLine="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4.2 - 4.6 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ПК5.1 – 5.4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ОГСЭ.05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Физическая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культура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FB5D84" w:rsidRPr="007F46D4" w:rsidRDefault="009C000C" w:rsidP="002139DF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основы здорового образа жизни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238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10" w:hanging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>OKI</w:t>
            </w:r>
            <w:r w:rsidRPr="007F46D4">
              <w:rPr>
                <w:sz w:val="20"/>
                <w:szCs w:val="20"/>
                <w:lang w:eastAsia="en-US"/>
              </w:rPr>
              <w:t xml:space="preserve">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10" w:hanging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ОКЗ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10" w:hanging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ОК6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10" w:hanging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ОК 13 </w:t>
            </w:r>
          </w:p>
          <w:p w:rsidR="00FB5D84" w:rsidRPr="007F46D4" w:rsidRDefault="00FB5D84" w:rsidP="002139DF">
            <w:pPr>
              <w:shd w:val="clear" w:color="auto" w:fill="FFFFFF"/>
              <w:ind w:left="10" w:right="235" w:hanging="19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  <w:lang w:eastAsia="en-US"/>
              </w:rPr>
              <w:t>ПК 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ОГСЭ.06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5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Методика учебы</w:t>
            </w:r>
          </w:p>
        </w:tc>
        <w:tc>
          <w:tcPr>
            <w:tcW w:w="3131" w:type="pct"/>
          </w:tcPr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Основные понятия и сведения о специальности; основные принципы организации учебного процесса; основные документы по организации и проведению занятий, их содержание; сущность и содержание труда; виды и объекты профессиональной деятельно</w:t>
            </w:r>
            <w:bookmarkStart w:id="0" w:name="_GoBack"/>
            <w:bookmarkEnd w:id="0"/>
            <w:r w:rsidRPr="007F46D4">
              <w:rPr>
                <w:sz w:val="20"/>
                <w:szCs w:val="20"/>
              </w:rPr>
              <w:t>сти; основные требования к уровню образованности выпускника; квалификационные характеристики выпускника; основные виды и формы занятий; формы контроля знаний студентов; принципы работы с источниками информации; основные методы и объекты исследования; сущность и содержание учебно-исследовательской деятельности; научный аппарат исследований, основные понятия библиографии; виды письменных работ: реферат, доклад, курсовая работа, дипломный проект (структура, содержание, оформление).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32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ОК2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ОК 4</w:t>
            </w:r>
          </w:p>
          <w:p w:rsidR="007F46D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ОК5 </w:t>
            </w:r>
          </w:p>
          <w:p w:rsidR="007F46D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ОК8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ОК12</w:t>
            </w:r>
          </w:p>
          <w:p w:rsidR="00FB5D84" w:rsidRPr="007F46D4" w:rsidRDefault="007F46D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ПК4.</w:t>
            </w:r>
            <w:r w:rsidR="00FB5D84" w:rsidRPr="007F46D4">
              <w:rPr>
                <w:sz w:val="20"/>
                <w:szCs w:val="20"/>
                <w:lang w:eastAsia="en-US"/>
              </w:rPr>
              <w:t>3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ПК6.1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ПК6.2</w:t>
            </w:r>
          </w:p>
          <w:p w:rsidR="00FB5D84" w:rsidRPr="007F46D4" w:rsidRDefault="007F46D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</w:t>
            </w:r>
            <w:r w:rsidR="00FB5D84" w:rsidRPr="007F46D4">
              <w:rPr>
                <w:sz w:val="20"/>
                <w:szCs w:val="20"/>
                <w:lang w:eastAsia="en-US"/>
              </w:rPr>
              <w:t>7.1</w:t>
            </w:r>
          </w:p>
        </w:tc>
      </w:tr>
      <w:tr w:rsidR="00FB5D84" w:rsidRPr="007F46D4" w:rsidTr="009C000C">
        <w:trPr>
          <w:jc w:val="center"/>
        </w:trPr>
        <w:tc>
          <w:tcPr>
            <w:tcW w:w="4179" w:type="pct"/>
            <w:gridSpan w:val="3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b/>
                <w:bCs/>
                <w:sz w:val="20"/>
                <w:szCs w:val="20"/>
              </w:rPr>
              <w:t>ЕН.00 Математический и общий естественнонаучный цикл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192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ЕН.01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Информатика</w:t>
            </w:r>
          </w:p>
        </w:tc>
        <w:tc>
          <w:tcPr>
            <w:tcW w:w="3131" w:type="pct"/>
          </w:tcPr>
          <w:p w:rsidR="00FB5D84" w:rsidRPr="007F46D4" w:rsidRDefault="00FB5D84" w:rsidP="002139DF">
            <w:pPr>
              <w:pStyle w:val="Style24"/>
              <w:widowControl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В результате освоения обязательной части цикла</w:t>
            </w:r>
          </w:p>
          <w:p w:rsidR="00FB5D84" w:rsidRPr="007F46D4" w:rsidRDefault="00FB5D84" w:rsidP="002139DF">
            <w:pPr>
              <w:pStyle w:val="Style24"/>
              <w:widowControl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обучающийся должен:</w:t>
            </w:r>
          </w:p>
          <w:p w:rsidR="00FB5D84" w:rsidRPr="007F46D4" w:rsidRDefault="009C000C" w:rsidP="002139DF">
            <w:pPr>
              <w:shd w:val="clear" w:color="auto" w:fill="FFFFFF"/>
              <w:tabs>
                <w:tab w:val="left" w:pos="8232"/>
                <w:tab w:val="left" w:pos="9984"/>
                <w:tab w:val="left" w:pos="12830"/>
              </w:tabs>
              <w:ind w:firstLine="6"/>
              <w:rPr>
                <w:b/>
                <w:color w:val="000000"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  <w:lang w:eastAsia="en-US"/>
              </w:rPr>
              <w:t>уметь:</w:t>
            </w:r>
            <w:r w:rsidR="00FB5D84" w:rsidRPr="007F46D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B5D84" w:rsidRPr="007F46D4" w:rsidRDefault="009C000C" w:rsidP="002139DF">
            <w:pPr>
              <w:shd w:val="clear" w:color="auto" w:fill="FFFFFF"/>
              <w:tabs>
                <w:tab w:val="left" w:pos="8232"/>
                <w:tab w:val="left" w:pos="9984"/>
                <w:tab w:val="left" w:pos="12830"/>
              </w:tabs>
              <w:ind w:firstLine="6"/>
              <w:rPr>
                <w:sz w:val="20"/>
                <w:szCs w:val="20"/>
              </w:rPr>
            </w:pPr>
            <w:r w:rsidRPr="007F46D4">
              <w:rPr>
                <w:color w:val="000000"/>
                <w:sz w:val="20"/>
                <w:szCs w:val="20"/>
              </w:rPr>
              <w:t>и</w:t>
            </w:r>
            <w:r w:rsidR="00FB5D84" w:rsidRPr="007F46D4">
              <w:rPr>
                <w:color w:val="000000"/>
                <w:sz w:val="20"/>
                <w:szCs w:val="20"/>
              </w:rPr>
              <w:t>спользовать персональный компьютер</w:t>
            </w:r>
            <w:r w:rsidRPr="007F46D4">
              <w:rPr>
                <w:color w:val="000000"/>
                <w:sz w:val="20"/>
                <w:szCs w:val="20"/>
              </w:rPr>
              <w:t>;</w:t>
            </w:r>
            <w:r w:rsidR="00FB5D84" w:rsidRPr="007F46D4">
              <w:rPr>
                <w:color w:val="000000"/>
                <w:sz w:val="20"/>
                <w:szCs w:val="20"/>
              </w:rPr>
              <w:t xml:space="preserve"> </w:t>
            </w:r>
          </w:p>
          <w:p w:rsidR="00FB5D84" w:rsidRPr="007F46D4" w:rsidRDefault="00FB5D84" w:rsidP="002139DF">
            <w:pPr>
              <w:shd w:val="clear" w:color="auto" w:fill="FFFFFF"/>
              <w:ind w:firstLine="6"/>
              <w:rPr>
                <w:color w:val="000000"/>
                <w:sz w:val="20"/>
                <w:szCs w:val="20"/>
              </w:rPr>
            </w:pPr>
            <w:r w:rsidRPr="007F46D4">
              <w:rPr>
                <w:color w:val="000000"/>
                <w:sz w:val="20"/>
                <w:szCs w:val="20"/>
              </w:rPr>
              <w:t xml:space="preserve">внедрять современные прикладные программные средства: осуществлять поиск медицинской информации в сети Интернет; </w:t>
            </w:r>
          </w:p>
          <w:p w:rsidR="00FB5D84" w:rsidRPr="007F46D4" w:rsidRDefault="00FB5D84" w:rsidP="002139DF">
            <w:pPr>
              <w:shd w:val="clear" w:color="auto" w:fill="FFFFFF"/>
              <w:ind w:firstLine="6"/>
              <w:rPr>
                <w:smallCaps/>
                <w:color w:val="000000"/>
                <w:sz w:val="20"/>
                <w:szCs w:val="20"/>
              </w:rPr>
            </w:pPr>
            <w:r w:rsidRPr="007F46D4">
              <w:rPr>
                <w:color w:val="000000"/>
                <w:sz w:val="20"/>
                <w:szCs w:val="20"/>
              </w:rPr>
              <w:t>использовать электронную почту</w:t>
            </w:r>
            <w:r w:rsidRPr="007F46D4">
              <w:rPr>
                <w:smallCaps/>
                <w:color w:val="000000"/>
                <w:sz w:val="20"/>
                <w:szCs w:val="20"/>
              </w:rPr>
              <w:t>:</w:t>
            </w:r>
          </w:p>
          <w:p w:rsidR="00FB5D84" w:rsidRPr="007F46D4" w:rsidRDefault="00FB5D84" w:rsidP="002139DF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7F46D4">
              <w:rPr>
                <w:color w:val="000000"/>
                <w:sz w:val="20"/>
                <w:szCs w:val="20"/>
              </w:rPr>
              <w:t xml:space="preserve"> </w:t>
            </w:r>
            <w:r w:rsidR="009C000C" w:rsidRPr="007F46D4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rPr>
                <w:color w:val="000000"/>
                <w:sz w:val="20"/>
                <w:szCs w:val="20"/>
              </w:rPr>
            </w:pPr>
            <w:r w:rsidRPr="007F46D4">
              <w:rPr>
                <w:color w:val="000000"/>
                <w:sz w:val="20"/>
                <w:szCs w:val="20"/>
              </w:rPr>
              <w:t>устройство персонального компьютера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основные принципы медицинской информатики;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источники медицинской информации;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методы и средства сбора, обработки, хранения, передачи и накопления информации;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базовые, системные, служебные программные продукты и пакеты прикладных программ;</w:t>
            </w:r>
          </w:p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rStyle w:val="FontStyle50"/>
              </w:rPr>
              <w:t>принципы работы и значение локальных и глобальных компьютерных сетей в информационном обмене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120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 xml:space="preserve">OK </w:t>
            </w:r>
            <w:r w:rsidRPr="007F46D4">
              <w:rPr>
                <w:sz w:val="20"/>
                <w:szCs w:val="20"/>
                <w:lang w:eastAsia="en-US"/>
              </w:rPr>
              <w:t xml:space="preserve">2 </w:t>
            </w:r>
          </w:p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 xml:space="preserve">OK </w:t>
            </w:r>
            <w:r w:rsidRPr="007F46D4">
              <w:rPr>
                <w:sz w:val="20"/>
                <w:szCs w:val="20"/>
                <w:lang w:eastAsia="en-US"/>
              </w:rPr>
              <w:t xml:space="preserve">4 </w:t>
            </w:r>
          </w:p>
          <w:p w:rsidR="00FB5D84" w:rsidRPr="007F46D4" w:rsidRDefault="00FB5D84" w:rsidP="007F46D4">
            <w:pPr>
              <w:shd w:val="clear" w:color="auto" w:fill="FFFFFF"/>
              <w:ind w:right="115"/>
              <w:rPr>
                <w:rStyle w:val="FontStyle5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 xml:space="preserve">OK </w:t>
            </w:r>
            <w:r w:rsidRPr="007F46D4">
              <w:rPr>
                <w:rStyle w:val="FontStyle50"/>
                <w:lang w:eastAsia="en-US"/>
              </w:rPr>
              <w:t>5</w:t>
            </w:r>
          </w:p>
          <w:p w:rsidR="00FB5D84" w:rsidRPr="007F46D4" w:rsidRDefault="00FB5D84" w:rsidP="007F46D4">
            <w:pPr>
              <w:shd w:val="clear" w:color="auto" w:fill="FFFFFF"/>
              <w:ind w:right="115"/>
              <w:rPr>
                <w:sz w:val="20"/>
                <w:szCs w:val="20"/>
              </w:rPr>
            </w:pPr>
            <w:r w:rsidRPr="007F46D4">
              <w:rPr>
                <w:rStyle w:val="FontStyle50"/>
                <w:lang w:eastAsia="en-US"/>
              </w:rPr>
              <w:t>ПК 7.5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ЕН.02</w:t>
            </w:r>
          </w:p>
        </w:tc>
        <w:tc>
          <w:tcPr>
            <w:tcW w:w="667" w:type="pct"/>
          </w:tcPr>
          <w:p w:rsidR="00FB5D84" w:rsidRPr="007F46D4" w:rsidRDefault="009C000C" w:rsidP="002139DF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Математи</w:t>
            </w:r>
            <w:r w:rsidR="00FB5D84" w:rsidRPr="007F46D4">
              <w:rPr>
                <w:sz w:val="20"/>
                <w:szCs w:val="20"/>
              </w:rPr>
              <w:t>ка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решать прикладные задачи в области профессиональной деятельности;</w:t>
            </w:r>
            <w:r w:rsidRPr="007F46D4">
              <w:rPr>
                <w:sz w:val="20"/>
                <w:szCs w:val="20"/>
              </w:rPr>
              <w:t xml:space="preserve"> </w:t>
            </w:r>
          </w:p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понятия и методы теории вероятностей и математической статистики;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основы интегрального и дифференциального исчисления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72</w:t>
            </w:r>
          </w:p>
        </w:tc>
        <w:tc>
          <w:tcPr>
            <w:tcW w:w="584" w:type="pct"/>
          </w:tcPr>
          <w:p w:rsid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ОК 1-10 </w:t>
            </w:r>
          </w:p>
          <w:p w:rsid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1.1 </w:t>
            </w:r>
          </w:p>
          <w:p w:rsid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1.2 </w:t>
            </w:r>
          </w:p>
          <w:p w:rsid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1.4 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2.3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7.6, 7.7</w:t>
            </w:r>
          </w:p>
        </w:tc>
      </w:tr>
      <w:tr w:rsidR="00FB5D84" w:rsidRPr="007F46D4" w:rsidTr="009C000C">
        <w:trPr>
          <w:jc w:val="center"/>
        </w:trPr>
        <w:tc>
          <w:tcPr>
            <w:tcW w:w="4179" w:type="pct"/>
            <w:gridSpan w:val="3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b/>
                <w:bCs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878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ОП.01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Здоровый человек и его окружение</w:t>
            </w:r>
          </w:p>
        </w:tc>
        <w:tc>
          <w:tcPr>
            <w:tcW w:w="3131" w:type="pct"/>
          </w:tcPr>
          <w:p w:rsidR="009C000C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В результате изучения обязательной части цикла обучающийся по общепрофессиональным дисциплинам должен: </w:t>
            </w:r>
          </w:p>
          <w:p w:rsidR="00FB5D84" w:rsidRPr="007F46D4" w:rsidRDefault="009C000C" w:rsidP="002139DF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оценивать параметры физиологического развития человека в разные возрастные периоды;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50"/>
              </w:rPr>
              <w:t xml:space="preserve">обучать население особенностям сохранения и укрепления здоровья в разные возрастные периоды и вопросам планирования семьи; </w:t>
            </w:r>
          </w:p>
          <w:p w:rsidR="00FB5D84" w:rsidRPr="007F46D4" w:rsidRDefault="009C000C" w:rsidP="002139DF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содержание понятий «здоровье», «качество жизни», «факторы риска болезни»;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факторы риска развития болезней в разные возрастные периоды;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периоды жизнедеятельности человека;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анатомо-физиологические и психологические особенности человека;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закономерности и правила оценки физического, нервно-психического и социального развития;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универсальные потребности человека в разные возрастные периоды;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значение семьи в жизни человека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158</w:t>
            </w:r>
          </w:p>
        </w:tc>
        <w:tc>
          <w:tcPr>
            <w:tcW w:w="584" w:type="pct"/>
          </w:tcPr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ОК 1 -13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1.1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5.1 - 5.3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right="-17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5.6 </w:t>
            </w:r>
          </w:p>
          <w:p w:rsidR="00FB5D84" w:rsidRPr="007F46D4" w:rsidRDefault="00FB5D84" w:rsidP="007F46D4">
            <w:pPr>
              <w:shd w:val="clear" w:color="auto" w:fill="FFFFFF"/>
              <w:ind w:right="-17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7.3, 7.4, 7.6, 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ОП.02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11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Психология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использовать средства общения в психотерапевтических целях;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давать психологическую оценку личности;</w:t>
            </w:r>
          </w:p>
          <w:p w:rsidR="009C000C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применять приемы психологической </w:t>
            </w:r>
            <w:proofErr w:type="spellStart"/>
            <w:r w:rsidRPr="007F46D4">
              <w:rPr>
                <w:rStyle w:val="FontStyle50"/>
              </w:rPr>
              <w:t>саморегуляции</w:t>
            </w:r>
            <w:proofErr w:type="spellEnd"/>
            <w:r w:rsidRPr="007F46D4">
              <w:rPr>
                <w:rStyle w:val="FontStyle50"/>
              </w:rPr>
              <w:t xml:space="preserve">; </w:t>
            </w:r>
          </w:p>
          <w:p w:rsidR="00FB5D84" w:rsidRPr="007F46D4" w:rsidRDefault="009C000C" w:rsidP="002139DF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задачи и методы психологии;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психические процессы и состояния;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структуру личности;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пути социальной адаптации и мотивации личности;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основы </w:t>
            </w:r>
            <w:proofErr w:type="spellStart"/>
            <w:r w:rsidRPr="007F46D4">
              <w:rPr>
                <w:rStyle w:val="FontStyle50"/>
              </w:rPr>
              <w:t>психосоматики</w:t>
            </w:r>
            <w:proofErr w:type="spellEnd"/>
            <w:r w:rsidRPr="007F46D4">
              <w:rPr>
                <w:rStyle w:val="FontStyle50"/>
              </w:rPr>
              <w:t xml:space="preserve"> (соматический больной, внутренняя картина болезни, пограничные расстройства);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психология медицинского работника;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этапы профессиональной адаптации;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50"/>
              </w:rPr>
              <w:t>принципы профилактики эмоционального «выгорания» специалиста;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аспекты семейной психологии;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психологические основы ухода за умирающим;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основы </w:t>
            </w:r>
            <w:proofErr w:type="spellStart"/>
            <w:r w:rsidRPr="007F46D4">
              <w:rPr>
                <w:rStyle w:val="FontStyle50"/>
              </w:rPr>
              <w:t>психосоматики</w:t>
            </w:r>
            <w:proofErr w:type="spellEnd"/>
            <w:r w:rsidRPr="007F46D4">
              <w:rPr>
                <w:rStyle w:val="FontStyle50"/>
              </w:rPr>
              <w:t>;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50"/>
              </w:rPr>
              <w:t>определение понятий «психогигиена», «</w:t>
            </w:r>
            <w:proofErr w:type="spellStart"/>
            <w:r w:rsidRPr="007F46D4">
              <w:rPr>
                <w:rStyle w:val="FontStyle50"/>
              </w:rPr>
              <w:t>психопрофилактика</w:t>
            </w:r>
            <w:proofErr w:type="spellEnd"/>
            <w:r w:rsidRPr="007F46D4">
              <w:rPr>
                <w:rStyle w:val="FontStyle50"/>
              </w:rPr>
              <w:t>» и «психотерапия»;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особенности психических процессов у здорового и больного </w:t>
            </w:r>
            <w:r w:rsidR="009C000C" w:rsidRPr="007F46D4">
              <w:rPr>
                <w:rStyle w:val="FontStyle50"/>
              </w:rPr>
              <w:t>человека; структуру</w:t>
            </w:r>
            <w:r w:rsidRPr="007F46D4">
              <w:rPr>
                <w:rStyle w:val="FontStyle50"/>
              </w:rPr>
              <w:t xml:space="preserve"> личности; функции и средства общения;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закономерности общения; приемы психологической </w:t>
            </w:r>
            <w:proofErr w:type="spellStart"/>
            <w:r w:rsidRPr="007F46D4">
              <w:rPr>
                <w:rStyle w:val="FontStyle50"/>
              </w:rPr>
              <w:t>саморегуляции</w:t>
            </w:r>
            <w:proofErr w:type="spellEnd"/>
            <w:r w:rsidRPr="007F46D4">
              <w:rPr>
                <w:rStyle w:val="FontStyle50"/>
              </w:rPr>
              <w:t>; основы делового общения;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пути социальной адаптации и мотивации личности;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аспекты семейной психологии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124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>OK</w:t>
            </w:r>
            <w:r w:rsidRPr="007F46D4">
              <w:rPr>
                <w:sz w:val="20"/>
                <w:szCs w:val="20"/>
                <w:lang w:eastAsia="en-US"/>
              </w:rPr>
              <w:t xml:space="preserve"> 1 -13 </w:t>
            </w:r>
          </w:p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1.2 - 1.6 </w:t>
            </w:r>
          </w:p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2.3 </w:t>
            </w:r>
          </w:p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2.5 - 2.7 </w:t>
            </w:r>
          </w:p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3.1 - 3.6 </w:t>
            </w:r>
          </w:p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4.1 </w:t>
            </w:r>
          </w:p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4.3 - 4.8 </w:t>
            </w:r>
          </w:p>
          <w:p w:rsidR="00FB5D84" w:rsidRPr="007F46D4" w:rsidRDefault="00FB5D84" w:rsidP="002139DF">
            <w:pPr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5.1 - 5.5 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 6.1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  <w:lang w:eastAsia="en-US"/>
              </w:rPr>
              <w:t>ПК 7.1, 7.2, 7.4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ОП.03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77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Анатомия и физиология человека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9C000C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использовать знания анатомии и физиологии для обследования пациента, постановки предварительного диагноза; </w:t>
            </w:r>
          </w:p>
          <w:p w:rsidR="00FB5D84" w:rsidRPr="007F46D4" w:rsidRDefault="009C000C" w:rsidP="002139DF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lastRenderedPageBreak/>
              <w:t>знать: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анатомию и физиологию человека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5" w:hanging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>OK</w:t>
            </w:r>
            <w:r w:rsidRPr="007F46D4">
              <w:rPr>
                <w:sz w:val="20"/>
                <w:szCs w:val="20"/>
                <w:lang w:eastAsia="en-US"/>
              </w:rPr>
              <w:t xml:space="preserve"> 1 -13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5" w:hanging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1.1 -1.5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5" w:hanging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2.1 - 2.6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5" w:hanging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lastRenderedPageBreak/>
              <w:t xml:space="preserve">ПК 3.1 - 3.6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5" w:hanging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4.1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5" w:hanging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4.4 - 4.5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left="5" w:hanging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4.8 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 5.1 - 5.5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  <w:lang w:eastAsia="en-US"/>
              </w:rPr>
              <w:t>ПК 7.3, 7.4, 7.6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667" w:type="pct"/>
          </w:tcPr>
          <w:p w:rsidR="00FB5D84" w:rsidRPr="007F46D4" w:rsidRDefault="009C000C" w:rsidP="002139DF">
            <w:pPr>
              <w:shd w:val="clear" w:color="auto" w:fill="FFFFFF"/>
              <w:ind w:right="5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Фармако</w:t>
            </w:r>
            <w:r w:rsidR="00FB5D84" w:rsidRPr="007F46D4">
              <w:rPr>
                <w:sz w:val="20"/>
                <w:szCs w:val="20"/>
              </w:rPr>
              <w:t>логия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выписывать лекарственные формы в виде рецепта с использованием справочной литературы;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находить сведения о лекарственных препаратах в доступных базах данных;</w:t>
            </w:r>
          </w:p>
          <w:p w:rsidR="00FB5D84" w:rsidRPr="007F46D4" w:rsidRDefault="00FB5D84" w:rsidP="002139DF">
            <w:pPr>
              <w:shd w:val="clear" w:color="auto" w:fill="FFFFFF"/>
              <w:ind w:right="38" w:firstLine="6"/>
              <w:rPr>
                <w:rStyle w:val="FontStyle50"/>
              </w:rPr>
            </w:pPr>
            <w:r w:rsidRPr="007F46D4">
              <w:rPr>
                <w:rStyle w:val="FontStyle50"/>
              </w:rPr>
              <w:t>ориентироваться в номенклатуре лекарственных средств;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50"/>
              </w:rPr>
              <w:t>применять лекарственные средства по назначению врача;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давать рекомендации пациенту по применению различных лекарственных средств;</w:t>
            </w:r>
            <w:r w:rsidRPr="007F46D4">
              <w:rPr>
                <w:sz w:val="20"/>
                <w:szCs w:val="20"/>
              </w:rPr>
              <w:t xml:space="preserve"> </w:t>
            </w:r>
          </w:p>
          <w:p w:rsidR="00FB5D84" w:rsidRPr="007F46D4" w:rsidRDefault="009C000C" w:rsidP="002139DF">
            <w:pPr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лекарственные группы и фармакотерапевтические действия лекарств по группам;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побочные эффекты, виды реакций и осложнений лекарственной терапии;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правила заполнения рецептурных бланков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98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>OK</w:t>
            </w:r>
            <w:r w:rsidRPr="007F46D4">
              <w:rPr>
                <w:sz w:val="20"/>
                <w:szCs w:val="20"/>
                <w:lang w:eastAsia="en-US"/>
              </w:rPr>
              <w:t xml:space="preserve"> 1 -1</w:t>
            </w:r>
            <w:r w:rsidR="007F46D4" w:rsidRPr="007F46D4">
              <w:rPr>
                <w:sz w:val="20"/>
                <w:szCs w:val="20"/>
                <w:lang w:eastAsia="en-US"/>
              </w:rPr>
              <w:t>3</w:t>
            </w:r>
            <w:r w:rsidRPr="007F46D4">
              <w:rPr>
                <w:sz w:val="20"/>
                <w:szCs w:val="20"/>
                <w:lang w:eastAsia="en-US"/>
              </w:rPr>
              <w:t xml:space="preserve">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2.3 - 2.4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2.6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3.2 - 3.4 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ind w:firstLine="5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3.8 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 4.7 - 4.8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  <w:lang w:eastAsia="en-US"/>
              </w:rPr>
              <w:t>ПК 7.6, 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ОП.05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Генетика человека с основами медицинской генетики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проводить опрос и вести учет пациентов с наследственной патологией; проводить беседы по планированию семьи с учетом имеющейся наследственной патологии;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проводить предварительную диагностику наследственных болезней; </w:t>
            </w:r>
          </w:p>
          <w:p w:rsidR="00FB5D84" w:rsidRPr="007F46D4" w:rsidRDefault="009C000C" w:rsidP="002139DF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биохимические и цитологические основы наследственности;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патологии; основные виды изменчивости, виды мутаций у человека, факторы мутагенеза;</w:t>
            </w:r>
          </w:p>
          <w:p w:rsidR="00FB5D84" w:rsidRPr="007F46D4" w:rsidRDefault="00FB5D84" w:rsidP="002139DF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основные группы наследственных заболеваний, причины и механизмы возникновения; цели, задачи, методы и показания к медико-генетическому консультированию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36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ОК 1 - 13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2.2 - 2.4 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3.1 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5.3 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ОП.06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Гигиена и экология человека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давать санитарно-гигиеническую оценку факторам окружающей среды;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проводить гигиеническое обучение и воспитание населения; </w:t>
            </w:r>
          </w:p>
          <w:p w:rsidR="00FB5D84" w:rsidRPr="007F46D4" w:rsidRDefault="009C000C" w:rsidP="002139DF">
            <w:pPr>
              <w:pStyle w:val="Style26"/>
              <w:widowControl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современное состояние окружающей среды и глобальные экологические проблемы;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факторы окружающей среды, влияющие на здоровье человека;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положения гигиены;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гигиенические принципы организации здорового образа жизни;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методы, формы и средства гигиенического воспитания населения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60</w:t>
            </w:r>
          </w:p>
        </w:tc>
        <w:tc>
          <w:tcPr>
            <w:tcW w:w="584" w:type="pct"/>
          </w:tcPr>
          <w:p w:rsidR="00FB5D84" w:rsidRPr="007F46D4" w:rsidRDefault="00FB5D84" w:rsidP="007F46D4">
            <w:pPr>
              <w:pStyle w:val="Style13"/>
              <w:widowControl/>
              <w:spacing w:line="240" w:lineRule="auto"/>
              <w:ind w:left="14" w:right="-175" w:hanging="14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>OK</w:t>
            </w:r>
            <w:r w:rsidRPr="007F46D4">
              <w:rPr>
                <w:sz w:val="20"/>
                <w:szCs w:val="20"/>
                <w:lang w:eastAsia="en-US"/>
              </w:rPr>
              <w:t xml:space="preserve"> 1 -13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left="14" w:right="-175" w:hanging="14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1.4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left="14" w:right="-175" w:hanging="14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5.1 - 5.3 </w:t>
            </w:r>
          </w:p>
          <w:p w:rsidR="00FB5D84" w:rsidRPr="007F46D4" w:rsidRDefault="00FB5D84" w:rsidP="007F46D4">
            <w:pPr>
              <w:pStyle w:val="Style13"/>
              <w:widowControl/>
              <w:spacing w:line="240" w:lineRule="auto"/>
              <w:ind w:left="14" w:right="-175" w:hanging="14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5.6 </w:t>
            </w:r>
          </w:p>
          <w:p w:rsidR="00FB5D84" w:rsidRPr="007F46D4" w:rsidRDefault="00FB5D84" w:rsidP="007F46D4">
            <w:pPr>
              <w:shd w:val="clear" w:color="auto" w:fill="FFFFFF"/>
              <w:ind w:right="-175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  <w:lang w:eastAsia="en-US"/>
              </w:rPr>
              <w:t>ПК 7.3, 7.4</w:t>
            </w:r>
            <w:r w:rsidR="007F46D4">
              <w:rPr>
                <w:sz w:val="20"/>
                <w:szCs w:val="20"/>
                <w:lang w:eastAsia="en-US"/>
              </w:rPr>
              <w:t xml:space="preserve">, </w:t>
            </w:r>
            <w:r w:rsidRPr="007F46D4">
              <w:rPr>
                <w:sz w:val="20"/>
                <w:szCs w:val="20"/>
                <w:lang w:eastAsia="en-US"/>
              </w:rPr>
              <w:t>7.6, 7.7</w:t>
            </w:r>
          </w:p>
        </w:tc>
      </w:tr>
      <w:tr w:rsidR="00FB5D84" w:rsidRPr="007F46D4" w:rsidTr="009C000C">
        <w:trPr>
          <w:trHeight w:val="2165"/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ОП.07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110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Основы латинског</w:t>
            </w:r>
            <w:r w:rsidR="009C000C" w:rsidRPr="007F46D4">
              <w:rPr>
                <w:rStyle w:val="FontStyle50"/>
              </w:rPr>
              <w:t>о языка с медицинской терминоло</w:t>
            </w:r>
            <w:r w:rsidRPr="007F46D4">
              <w:rPr>
                <w:rStyle w:val="FontStyle50"/>
              </w:rPr>
              <w:t>гией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объяснять значения терминов по знакомым </w:t>
            </w:r>
            <w:proofErr w:type="spellStart"/>
            <w:r w:rsidRPr="007F46D4">
              <w:rPr>
                <w:rStyle w:val="FontStyle50"/>
              </w:rPr>
              <w:t>терминоэлементам</w:t>
            </w:r>
            <w:proofErr w:type="spellEnd"/>
            <w:r w:rsidRPr="007F46D4">
              <w:rPr>
                <w:rStyle w:val="FontStyle50"/>
              </w:rPr>
              <w:t>;</w:t>
            </w:r>
          </w:p>
          <w:p w:rsidR="009C000C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переводить рецепты и оформлять их по заданному нормативному образцу; </w:t>
            </w:r>
          </w:p>
          <w:p w:rsidR="00FB5D84" w:rsidRPr="007F46D4" w:rsidRDefault="009C000C" w:rsidP="002139DF">
            <w:pPr>
              <w:pStyle w:val="Style26"/>
              <w:widowControl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элементы латинской грамматики и способы словообразования;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500 лексических единиц; глоссарий по специальности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42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ind w:firstLine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>OK</w:t>
            </w:r>
            <w:r w:rsidRPr="007F46D4">
              <w:rPr>
                <w:sz w:val="20"/>
                <w:szCs w:val="20"/>
                <w:lang w:eastAsia="en-US"/>
              </w:rPr>
              <w:t xml:space="preserve"> 1 –</w:t>
            </w:r>
            <w:r w:rsidR="009C000C" w:rsidRPr="007F46D4">
              <w:rPr>
                <w:sz w:val="20"/>
                <w:szCs w:val="20"/>
                <w:lang w:eastAsia="en-US"/>
              </w:rPr>
              <w:t xml:space="preserve"> </w:t>
            </w:r>
            <w:r w:rsidRPr="007F46D4">
              <w:rPr>
                <w:sz w:val="20"/>
                <w:szCs w:val="20"/>
                <w:lang w:eastAsia="en-US"/>
              </w:rPr>
              <w:t xml:space="preserve">13 </w:t>
            </w:r>
          </w:p>
          <w:p w:rsidR="00FB5D84" w:rsidRPr="007F46D4" w:rsidRDefault="00FB5D84" w:rsidP="002139DF">
            <w:pPr>
              <w:ind w:firstLine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 1.1 –</w:t>
            </w:r>
            <w:r w:rsidR="009C000C" w:rsidRPr="007F46D4">
              <w:rPr>
                <w:sz w:val="20"/>
                <w:szCs w:val="20"/>
                <w:lang w:eastAsia="en-US"/>
              </w:rPr>
              <w:t xml:space="preserve"> </w:t>
            </w:r>
            <w:r w:rsidRPr="007F46D4">
              <w:rPr>
                <w:sz w:val="20"/>
                <w:szCs w:val="20"/>
                <w:lang w:eastAsia="en-US"/>
              </w:rPr>
              <w:t xml:space="preserve">1.6 </w:t>
            </w:r>
          </w:p>
          <w:p w:rsidR="00FB5D84" w:rsidRPr="007F46D4" w:rsidRDefault="00FB5D84" w:rsidP="002139DF">
            <w:pPr>
              <w:ind w:firstLine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1.7 </w:t>
            </w:r>
          </w:p>
          <w:p w:rsidR="00FB5D84" w:rsidRPr="007F46D4" w:rsidRDefault="00FB5D84" w:rsidP="002139DF">
            <w:pPr>
              <w:ind w:firstLine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2.1 – 2.6 </w:t>
            </w:r>
          </w:p>
          <w:p w:rsidR="00FB5D84" w:rsidRPr="007F46D4" w:rsidRDefault="00FB5D84" w:rsidP="002139DF">
            <w:pPr>
              <w:ind w:firstLine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2.7 </w:t>
            </w:r>
          </w:p>
          <w:p w:rsidR="00FB5D84" w:rsidRPr="007F46D4" w:rsidRDefault="00FB5D84" w:rsidP="002139DF">
            <w:pPr>
              <w:ind w:firstLine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3.1 – 3.8 </w:t>
            </w:r>
          </w:p>
          <w:p w:rsidR="00FB5D84" w:rsidRPr="007F46D4" w:rsidRDefault="00FB5D84" w:rsidP="002139DF">
            <w:pPr>
              <w:ind w:firstLine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4.5 </w:t>
            </w:r>
          </w:p>
          <w:p w:rsidR="00FB5D84" w:rsidRPr="007F46D4" w:rsidRDefault="00FB5D84" w:rsidP="002139DF">
            <w:pPr>
              <w:ind w:firstLine="10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 xml:space="preserve">ПК 4.9 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eastAsia="en-US"/>
              </w:rPr>
              <w:t>ПК 5.1 – 5.6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  <w:lang w:eastAsia="en-US"/>
              </w:rPr>
              <w:t>ПК 7.6, 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ОП.08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Основы </w:t>
            </w:r>
          </w:p>
          <w:p w:rsidR="00FB5D84" w:rsidRPr="007F46D4" w:rsidRDefault="00FB5D84" w:rsidP="002139DF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патологии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6"/>
              <w:widowControl/>
              <w:ind w:left="322"/>
              <w:rPr>
                <w:rStyle w:val="FontStyle50"/>
              </w:rPr>
            </w:pPr>
            <w:r w:rsidRPr="007F46D4">
              <w:rPr>
                <w:rStyle w:val="FontStyle50"/>
              </w:rPr>
              <w:t>определять морфологию патологически измененных тканей,</w:t>
            </w:r>
          </w:p>
          <w:p w:rsidR="00FB5D84" w:rsidRPr="007F46D4" w:rsidRDefault="00FB5D84" w:rsidP="002139DF">
            <w:pPr>
              <w:pStyle w:val="Style26"/>
              <w:widowControl/>
              <w:ind w:left="322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 органов;</w:t>
            </w:r>
          </w:p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6"/>
              <w:widowControl/>
              <w:ind w:left="317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клинические проявления воспалительных реакций, </w:t>
            </w:r>
            <w:r w:rsidR="009C000C" w:rsidRPr="007F46D4">
              <w:rPr>
                <w:rStyle w:val="FontStyle50"/>
              </w:rPr>
              <w:t>формы воспаления</w:t>
            </w:r>
            <w:r w:rsidRPr="007F46D4">
              <w:rPr>
                <w:rStyle w:val="FontStyle50"/>
              </w:rPr>
              <w:t>;</w:t>
            </w:r>
          </w:p>
          <w:p w:rsidR="00FB5D84" w:rsidRPr="007F46D4" w:rsidRDefault="00FB5D84" w:rsidP="002139DF">
            <w:pPr>
              <w:pStyle w:val="Style26"/>
              <w:widowControl/>
              <w:ind w:left="312"/>
              <w:rPr>
                <w:rStyle w:val="FontStyle50"/>
              </w:rPr>
            </w:pPr>
            <w:r w:rsidRPr="007F46D4">
              <w:rPr>
                <w:rStyle w:val="FontStyle50"/>
              </w:rPr>
              <w:t>клинические проявления патологических изменений в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 xml:space="preserve"> различных органах и системах организма; стадии лихорадки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36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>OK</w:t>
            </w:r>
            <w:r w:rsidRPr="007F46D4">
              <w:rPr>
                <w:sz w:val="20"/>
                <w:szCs w:val="20"/>
                <w:lang w:eastAsia="en-US"/>
              </w:rPr>
              <w:t xml:space="preserve"> 1 - 1</w:t>
            </w:r>
            <w:r w:rsidR="007F46D4" w:rsidRPr="007F46D4">
              <w:rPr>
                <w:sz w:val="20"/>
                <w:szCs w:val="20"/>
                <w:lang w:eastAsia="en-US"/>
              </w:rPr>
              <w:t>3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1.1 -1.6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2.2 - 2.5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3.1 - 3.2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4.1 - 4.8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5.1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5.3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7.6, 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ind w:left="-40" w:firstLine="40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ОП.09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Основы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микробиологии и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иммунологии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проводить забор,</w:t>
            </w:r>
            <w:r w:rsidR="007F46D4" w:rsidRPr="007F46D4">
              <w:rPr>
                <w:rStyle w:val="FontStyle50"/>
              </w:rPr>
              <w:t xml:space="preserve"> </w:t>
            </w:r>
            <w:r w:rsidRPr="007F46D4">
              <w:rPr>
                <w:rStyle w:val="FontStyle50"/>
              </w:rPr>
              <w:t>транспортировку и хранение материала для микробиологических исследований;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проводить простейшие микробиологические исследования;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дифференцировать разные группы микроорганизмов по их 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основным свойствам;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осуществлять профилактику распространения инфекции;</w:t>
            </w:r>
          </w:p>
          <w:p w:rsidR="00FB5D84" w:rsidRPr="007F46D4" w:rsidRDefault="009C000C" w:rsidP="002139DF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роль микроорганизмов в жизни человека и общества;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морфологию, физиологию и экологию микроорганизмов,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 методы их изучения;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методы асептики и антисептики;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основы эпидемиологии инфекционных болезней, пути заражения, локализацию микроорганизмов в </w:t>
            </w:r>
          </w:p>
          <w:p w:rsidR="00FB5D84" w:rsidRPr="007F46D4" w:rsidRDefault="00FB5D84" w:rsidP="002139DF">
            <w:pPr>
              <w:pStyle w:val="Style26"/>
              <w:widowControl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организме человека, основы химиотерапии и </w:t>
            </w:r>
            <w:proofErr w:type="spellStart"/>
            <w:r w:rsidRPr="007F46D4">
              <w:rPr>
                <w:rStyle w:val="FontStyle50"/>
              </w:rPr>
              <w:t>химиопрофилактики</w:t>
            </w:r>
            <w:proofErr w:type="spellEnd"/>
            <w:r w:rsidRPr="007F46D4">
              <w:rPr>
                <w:rStyle w:val="FontStyle50"/>
              </w:rPr>
              <w:t xml:space="preserve"> инфекционных заболеваний;</w:t>
            </w:r>
          </w:p>
          <w:p w:rsidR="00FB5D84" w:rsidRPr="007F46D4" w:rsidRDefault="00FB5D84" w:rsidP="002139DF">
            <w:pPr>
              <w:shd w:val="clear" w:color="auto" w:fill="FFFFFF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факторы иммунитета, его значение для человека и общества, </w:t>
            </w:r>
          </w:p>
          <w:p w:rsidR="00FB5D84" w:rsidRPr="007F46D4" w:rsidRDefault="00FB5D84" w:rsidP="002139DF">
            <w:pPr>
              <w:shd w:val="clear" w:color="auto" w:fill="FFFFFF"/>
              <w:rPr>
                <w:rStyle w:val="FontStyle50"/>
              </w:rPr>
            </w:pPr>
            <w:r w:rsidRPr="007F46D4">
              <w:rPr>
                <w:rStyle w:val="FontStyle50"/>
              </w:rPr>
              <w:t>принципы иммунопрофилактики и иммунотерапии болезней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 xml:space="preserve"> человека, применение иммунологических реакций в медицинской практике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72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 w:rsidRPr="007F46D4">
              <w:rPr>
                <w:sz w:val="20"/>
                <w:szCs w:val="20"/>
                <w:lang w:val="en-US" w:eastAsia="en-US"/>
              </w:rPr>
              <w:t>OK</w:t>
            </w:r>
            <w:r w:rsidRPr="007F46D4">
              <w:rPr>
                <w:sz w:val="20"/>
                <w:szCs w:val="20"/>
                <w:lang w:eastAsia="en-US"/>
              </w:rPr>
              <w:t xml:space="preserve"> 1 -13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1.2 -1.4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2.1 - 2.3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3.1 - 3.2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3.6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4.2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4.3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4.5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4.7</w:t>
            </w:r>
          </w:p>
          <w:p w:rsidR="00FB5D84" w:rsidRPr="007F46D4" w:rsidRDefault="00FB5D84" w:rsidP="002139DF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4.8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6.4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7.6, 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ОП.10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Безопасность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3131" w:type="pct"/>
          </w:tcPr>
          <w:p w:rsidR="00FB5D84" w:rsidRPr="007F46D4" w:rsidRDefault="009C000C" w:rsidP="002139DF">
            <w:pPr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F46D4">
              <w:rPr>
                <w:rStyle w:val="FontStyle5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7F46D4">
              <w:rPr>
                <w:rStyle w:val="FontStyle50"/>
              </w:rPr>
              <w:t>саморегуляции</w:t>
            </w:r>
            <w:proofErr w:type="spellEnd"/>
            <w:r w:rsidRPr="007F46D4">
              <w:rPr>
                <w:rStyle w:val="FontStyle50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FB5D84" w:rsidRPr="007F46D4" w:rsidRDefault="009C000C" w:rsidP="002139DF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pStyle w:val="Style26"/>
              <w:widowControl/>
              <w:ind w:left="6" w:hanging="6"/>
              <w:rPr>
                <w:rStyle w:val="FontStyle50"/>
              </w:rPr>
            </w:pPr>
            <w:r w:rsidRPr="007F46D4">
              <w:rPr>
                <w:rStyle w:val="FontStyle5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B5D84" w:rsidRPr="007F46D4" w:rsidRDefault="00FB5D84" w:rsidP="002139DF">
            <w:pPr>
              <w:pStyle w:val="Style26"/>
              <w:widowControl/>
              <w:ind w:left="6" w:hanging="6"/>
              <w:rPr>
                <w:rStyle w:val="FontStyle50"/>
              </w:rPr>
            </w:pPr>
            <w:r w:rsidRPr="007F46D4">
              <w:rPr>
                <w:rStyle w:val="FontStyle5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государства,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50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B5D84" w:rsidRPr="007F46D4" w:rsidRDefault="00FB5D84" w:rsidP="002139DF">
            <w:pPr>
              <w:pStyle w:val="Style26"/>
              <w:widowControl/>
              <w:ind w:left="6" w:hanging="6"/>
              <w:rPr>
                <w:rStyle w:val="FontStyle50"/>
              </w:rPr>
            </w:pPr>
            <w:r w:rsidRPr="007F46D4">
              <w:rPr>
                <w:rStyle w:val="FontStyle50"/>
              </w:rPr>
              <w:t>меры пожарной безопасности и правила безопасного поведения при пожарах;</w:t>
            </w:r>
          </w:p>
          <w:p w:rsidR="00FB5D84" w:rsidRPr="007F46D4" w:rsidRDefault="00FB5D84" w:rsidP="002139DF">
            <w:pPr>
              <w:pStyle w:val="Style26"/>
              <w:widowControl/>
              <w:ind w:left="6" w:hanging="6"/>
              <w:rPr>
                <w:rStyle w:val="FontStyle50"/>
              </w:rPr>
            </w:pPr>
            <w:r w:rsidRPr="007F46D4">
              <w:rPr>
                <w:rStyle w:val="FontStyle50"/>
              </w:rPr>
              <w:t>организацию и порядок призыва граждан на военную службу и поступления на нее в</w:t>
            </w:r>
          </w:p>
          <w:p w:rsidR="00FB5D84" w:rsidRPr="007F46D4" w:rsidRDefault="00FB5D84" w:rsidP="002139DF">
            <w:pPr>
              <w:pStyle w:val="Style26"/>
              <w:widowControl/>
              <w:ind w:left="6" w:hanging="6"/>
              <w:rPr>
                <w:rStyle w:val="FontStyle50"/>
              </w:rPr>
            </w:pPr>
            <w:r w:rsidRPr="007F46D4">
              <w:rPr>
                <w:rStyle w:val="FontStyle50"/>
              </w:rPr>
              <w:t>добровольном порядке; основные виды вооружения, военной техники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rStyle w:val="FontStyle50"/>
              </w:rPr>
              <w:t>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68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ОК 1 -13 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1.1 -1.6 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2.1 - 2.7 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3.1 - 3.6 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3.8 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4.1 - 4.8 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5.1 - 5.5 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ПК 6.1 - 6.2 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6.4</w:t>
            </w:r>
          </w:p>
          <w:p w:rsidR="00FB5D84" w:rsidRPr="007F46D4" w:rsidRDefault="00FB5D84" w:rsidP="002139DF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ПК 7.3 7.6 7.4, 7.7</w:t>
            </w:r>
          </w:p>
        </w:tc>
      </w:tr>
      <w:tr w:rsidR="00FB5D84" w:rsidRPr="007F46D4" w:rsidTr="009C000C">
        <w:trPr>
          <w:jc w:val="center"/>
        </w:trPr>
        <w:tc>
          <w:tcPr>
            <w:tcW w:w="4179" w:type="pct"/>
            <w:gridSpan w:val="3"/>
          </w:tcPr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ПМ.00 </w:t>
            </w:r>
            <w:r w:rsidRPr="007F46D4">
              <w:rPr>
                <w:rStyle w:val="FontStyle47"/>
              </w:rPr>
              <w:t>Профессиональные модули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33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2562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rPr>
                <w:sz w:val="20"/>
                <w:szCs w:val="20"/>
              </w:rPr>
            </w:pP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ПМ.01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Диагностическая деятельность</w:t>
            </w:r>
          </w:p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31" w:type="pct"/>
          </w:tcPr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В результате изучения профессионального модуля обучающийся должен: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9"/>
              </w:rPr>
              <w:t xml:space="preserve"> </w:t>
            </w:r>
            <w:r w:rsidRPr="007F46D4">
              <w:rPr>
                <w:rStyle w:val="FontStyle47"/>
              </w:rPr>
              <w:t>иметь практический опыт: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обследования пациента;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заполнения истории болезни, амбулаторной карты пациента; </w:t>
            </w:r>
          </w:p>
          <w:p w:rsidR="00FB5D84" w:rsidRPr="007F46D4" w:rsidRDefault="009C000C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уметь: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планировать обследование пациента; осуществлять сбор анамнеза;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применять различные методы обследования пациента;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формулировать предварительный диагноз в соответствии с современными классификациями;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интерпретировать результаты лабораторных и инструментальных методов диагностики;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оформлять медицинскую документацию;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9"/>
              </w:rPr>
              <w:t xml:space="preserve"> </w:t>
            </w:r>
            <w:r w:rsidR="009C000C" w:rsidRPr="007F46D4">
              <w:rPr>
                <w:rStyle w:val="FontStyle47"/>
              </w:rPr>
              <w:t>знать: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топографию органов и систем организма в различные возрастные периоды;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биоэлектрические, биомеханические и биохимические процессы, происходящие в организме;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закономерности развития и жизнедеятельности организма;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определение заболеваний;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общие принципы классификации заболеваний;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этиологию заболеваний;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патогенез и патологическую анатомию заболеваний;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rStyle w:val="FontStyle49"/>
              </w:rPr>
              <w:t>методы клинического, лабораторного, инструментального обследования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584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  <w:b w:val="0"/>
                <w:lang w:eastAsia="en-US"/>
              </w:rPr>
            </w:pPr>
            <w:r w:rsidRPr="007F46D4">
              <w:rPr>
                <w:rStyle w:val="FontStyle47"/>
                <w:b w:val="0"/>
                <w:lang w:val="en-US" w:eastAsia="en-US"/>
              </w:rPr>
              <w:t xml:space="preserve">OK </w:t>
            </w:r>
            <w:r w:rsidRPr="007F46D4">
              <w:rPr>
                <w:rStyle w:val="FontStyle47"/>
                <w:b w:val="0"/>
                <w:lang w:eastAsia="en-US"/>
              </w:rPr>
              <w:t>1 –</w:t>
            </w:r>
            <w:r w:rsidR="009C000C" w:rsidRPr="007F46D4">
              <w:rPr>
                <w:rStyle w:val="FontStyle47"/>
                <w:b w:val="0"/>
                <w:lang w:eastAsia="en-US"/>
              </w:rPr>
              <w:t xml:space="preserve"> </w:t>
            </w:r>
            <w:r w:rsidRPr="007F46D4">
              <w:rPr>
                <w:rStyle w:val="FontStyle47"/>
                <w:b w:val="0"/>
                <w:lang w:eastAsia="en-US"/>
              </w:rPr>
              <w:t xml:space="preserve">13 </w:t>
            </w:r>
          </w:p>
          <w:p w:rsidR="00FB5D84" w:rsidRPr="007F46D4" w:rsidRDefault="00FB5D84" w:rsidP="002139DF">
            <w:pPr>
              <w:rPr>
                <w:rStyle w:val="FontStyle47"/>
                <w:b w:val="0"/>
                <w:lang w:eastAsia="en-US"/>
              </w:rPr>
            </w:pPr>
            <w:r w:rsidRPr="007F46D4">
              <w:rPr>
                <w:rStyle w:val="FontStyle47"/>
                <w:b w:val="0"/>
                <w:lang w:eastAsia="en-US"/>
              </w:rPr>
              <w:t>ПК 1.1 -1.7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rStyle w:val="FontStyle47"/>
                <w:b w:val="0"/>
                <w:lang w:eastAsia="en-US"/>
              </w:rPr>
              <w:t>ПК 7.1-</w:t>
            </w:r>
            <w:r w:rsidR="009C000C" w:rsidRPr="007F46D4">
              <w:rPr>
                <w:rStyle w:val="FontStyle47"/>
                <w:b w:val="0"/>
                <w:lang w:eastAsia="en-US"/>
              </w:rPr>
              <w:t xml:space="preserve"> </w:t>
            </w:r>
            <w:r w:rsidRPr="007F46D4">
              <w:rPr>
                <w:rStyle w:val="FontStyle47"/>
                <w:b w:val="0"/>
                <w:lang w:eastAsia="en-US"/>
              </w:rPr>
              <w:t>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ПМ.02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Лечебная деятельность</w:t>
            </w:r>
          </w:p>
        </w:tc>
        <w:tc>
          <w:tcPr>
            <w:tcW w:w="3131" w:type="pct"/>
          </w:tcPr>
          <w:p w:rsidR="009C000C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В результате изучения профессионального модуля обучающийся должен: 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иметь практический опыт: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назначения лечения и определения тактики ведения пациента;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выполнения и оценки результатов лечебных мероприятий;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оказания медицинских услуг в терапии, педиатрии, акушерстве, гинекологии, хирургии, травматологии, онкологии, инфекционных болезнях с курсом ВИЧ-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49"/>
              </w:rPr>
              <w:t xml:space="preserve">инфекции и эпидемиологией, неврологии, психиатрии с курсом наркологии, офтальмологии, </w:t>
            </w:r>
            <w:proofErr w:type="spellStart"/>
            <w:r w:rsidRPr="007F46D4">
              <w:rPr>
                <w:rStyle w:val="FontStyle49"/>
              </w:rPr>
              <w:t>дерматовенерологии</w:t>
            </w:r>
            <w:proofErr w:type="spellEnd"/>
            <w:r w:rsidRPr="007F46D4">
              <w:rPr>
                <w:rStyle w:val="FontStyle49"/>
              </w:rPr>
              <w:t xml:space="preserve">, оториноларингологии, гериатрии, фтизиатрии; </w:t>
            </w:r>
          </w:p>
          <w:p w:rsidR="00FB5D84" w:rsidRPr="007F46D4" w:rsidRDefault="009C000C" w:rsidP="002139DF">
            <w:pPr>
              <w:pStyle w:val="Style41"/>
              <w:widowControl/>
              <w:spacing w:line="240" w:lineRule="auto"/>
              <w:rPr>
                <w:rStyle w:val="FontStyle47"/>
              </w:rPr>
            </w:pPr>
            <w:r w:rsidRPr="007F46D4">
              <w:rPr>
                <w:rStyle w:val="FontStyle47"/>
              </w:rPr>
              <w:lastRenderedPageBreak/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дифференциальную диагностику заболеваний;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определять тактику ведения пациента;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назначать немедикаментозное и медикаментозное лечение;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определять показания, противопоказания к применению лекарственных средств;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применять лекарственные средства пациентам разных возрастных групп;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определять показания к госпитализации пациента и организовывать транспортировку в лечебно-профилактическое учреждение;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лечебно-диагностические манипуляции;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контроль эффективности лечения;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осуществлять уход за пациентами при различных заболеваниях с учетом возраста;</w:t>
            </w:r>
          </w:p>
          <w:p w:rsidR="00FB5D84" w:rsidRPr="007F46D4" w:rsidRDefault="009C000C" w:rsidP="002139DF">
            <w:pPr>
              <w:pStyle w:val="Style41"/>
              <w:widowControl/>
              <w:spacing w:line="240" w:lineRule="auto"/>
              <w:rPr>
                <w:rStyle w:val="FontStyle47"/>
              </w:rPr>
            </w:pPr>
            <w:r w:rsidRPr="007F46D4">
              <w:rPr>
                <w:rStyle w:val="FontStyle47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лечения и ухода в терапии,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хирургии, педиатрии, акушерстве, гинекологии,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травматологии, онкологии, инфекционных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болезнях с курсом ВИЧ-инфекции и эпидемиологией; неврологии, психиатрии с курсом наркологии, офтальмологии;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proofErr w:type="spellStart"/>
            <w:r w:rsidRPr="007F46D4">
              <w:rPr>
                <w:rStyle w:val="FontStyle49"/>
              </w:rPr>
              <w:t>дерматовенерологии</w:t>
            </w:r>
            <w:proofErr w:type="spellEnd"/>
            <w:r w:rsidRPr="007F46D4">
              <w:rPr>
                <w:rStyle w:val="FontStyle49"/>
              </w:rPr>
              <w:t>, оториноларингологии,</w:t>
            </w:r>
          </w:p>
          <w:p w:rsidR="00FB5D84" w:rsidRPr="007F46D4" w:rsidRDefault="00FB5D84" w:rsidP="002139DF">
            <w:pPr>
              <w:pStyle w:val="Style29"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гериатрии, фтизиатрии, при осложнениях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proofErr w:type="spellStart"/>
            <w:r w:rsidRPr="007F46D4">
              <w:rPr>
                <w:rStyle w:val="FontStyle49"/>
              </w:rPr>
              <w:t>фармакокинетику</w:t>
            </w:r>
            <w:proofErr w:type="spellEnd"/>
            <w:r w:rsidRPr="007F46D4">
              <w:rPr>
                <w:rStyle w:val="FontStyle49"/>
              </w:rPr>
              <w:t xml:space="preserve"> и </w:t>
            </w:r>
            <w:proofErr w:type="spellStart"/>
            <w:r w:rsidRPr="007F46D4">
              <w:rPr>
                <w:rStyle w:val="FontStyle49"/>
              </w:rPr>
              <w:t>фармакодинамику</w:t>
            </w:r>
            <w:proofErr w:type="spellEnd"/>
            <w:r w:rsidRPr="007F46D4">
              <w:rPr>
                <w:rStyle w:val="FontStyle49"/>
              </w:rPr>
              <w:t xml:space="preserve"> лекарственных препаратов;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показания и противопоказания к применению лекарственных средств;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49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особенности применения лекарственных средств у разных возрастных групп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lastRenderedPageBreak/>
              <w:t>812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 xml:space="preserve">ОК 1 -13 </w:t>
            </w:r>
          </w:p>
          <w:p w:rsidR="00FB5D84" w:rsidRPr="007F46D4" w:rsidRDefault="00FB5D84" w:rsidP="002139DF">
            <w:pPr>
              <w:rPr>
                <w:rStyle w:val="FontStyle47"/>
              </w:rPr>
            </w:pPr>
            <w:r w:rsidRPr="007F46D4">
              <w:rPr>
                <w:rStyle w:val="FontStyle47"/>
              </w:rPr>
              <w:t>ПК 2.1 - 2.8</w:t>
            </w:r>
          </w:p>
          <w:p w:rsidR="00FB5D84" w:rsidRPr="007F46D4" w:rsidRDefault="00FB5D84" w:rsidP="002139DF">
            <w:pPr>
              <w:rPr>
                <w:sz w:val="20"/>
                <w:szCs w:val="20"/>
              </w:rPr>
            </w:pPr>
            <w:r w:rsidRPr="007F46D4">
              <w:rPr>
                <w:rStyle w:val="FontStyle47"/>
              </w:rPr>
              <w:t>ПК 7.1-7.7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 xml:space="preserve">Неотложная медицинская помощь на </w:t>
            </w:r>
            <w:proofErr w:type="spellStart"/>
            <w:r w:rsidRPr="007F46D4">
              <w:rPr>
                <w:rStyle w:val="FontStyle47"/>
              </w:rPr>
              <w:t>догоспитальном</w:t>
            </w:r>
            <w:proofErr w:type="spellEnd"/>
            <w:r w:rsidRPr="007F46D4">
              <w:rPr>
                <w:rStyle w:val="FontStyle47"/>
              </w:rPr>
              <w:t xml:space="preserve"> этапе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</w:p>
        </w:tc>
        <w:tc>
          <w:tcPr>
            <w:tcW w:w="3131" w:type="pct"/>
          </w:tcPr>
          <w:p w:rsidR="009C000C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В результате изучения профессионального модуля обучающийся должен: 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иметь практический опыт: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проведения клинического обследования при неотложных состояниях на </w:t>
            </w:r>
            <w:proofErr w:type="spellStart"/>
            <w:r w:rsidRPr="007F46D4">
              <w:rPr>
                <w:rStyle w:val="FontStyle49"/>
              </w:rPr>
              <w:t>догоспитальном</w:t>
            </w:r>
            <w:proofErr w:type="spellEnd"/>
            <w:r w:rsidRPr="007F46D4">
              <w:rPr>
                <w:rStyle w:val="FontStyle49"/>
              </w:rPr>
              <w:t xml:space="preserve"> этапе;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определения тяжести состояния пациента и имеющегося ведущего синдрома;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проведения дифференциальной диагностики заболеваний;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работы с портативной диагностической и реанимационной аппаратурой;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оказания </w:t>
            </w:r>
            <w:proofErr w:type="spellStart"/>
            <w:r w:rsidRPr="007F46D4">
              <w:rPr>
                <w:rStyle w:val="FontStyle49"/>
              </w:rPr>
              <w:t>посиндромной</w:t>
            </w:r>
            <w:proofErr w:type="spellEnd"/>
            <w:r w:rsidRPr="007F46D4">
              <w:rPr>
                <w:rStyle w:val="FontStyle49"/>
              </w:rPr>
              <w:t xml:space="preserve"> неотложной медицинской помощи;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определения показаний к госпитализации и осуществления транспортировки пациента;</w:t>
            </w:r>
          </w:p>
          <w:p w:rsidR="009C000C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оказания экстренной медицинской помощи при различных видах повреждений; </w:t>
            </w:r>
          </w:p>
          <w:p w:rsidR="00FB5D84" w:rsidRPr="007F46D4" w:rsidRDefault="009C000C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уметь:</w:t>
            </w:r>
          </w:p>
          <w:p w:rsidR="00FB5D84" w:rsidRPr="007F46D4" w:rsidRDefault="00FB5D84" w:rsidP="002139DF">
            <w:pPr>
              <w:pStyle w:val="Style42"/>
              <w:widowControl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49"/>
              </w:rPr>
              <w:t xml:space="preserve">проводить обследование пациента при неотложных состояниях на </w:t>
            </w:r>
            <w:proofErr w:type="spellStart"/>
            <w:r w:rsidRPr="007F46D4">
              <w:rPr>
                <w:rStyle w:val="FontStyle49"/>
              </w:rPr>
              <w:t>догоспитальном</w:t>
            </w:r>
            <w:proofErr w:type="spellEnd"/>
            <w:r w:rsidRPr="007F46D4">
              <w:rPr>
                <w:rStyle w:val="FontStyle49"/>
              </w:rPr>
              <w:t xml:space="preserve"> </w:t>
            </w:r>
            <w:r w:rsidRPr="007F46D4">
              <w:rPr>
                <w:rStyle w:val="FontStyle53"/>
                <w:sz w:val="20"/>
                <w:szCs w:val="20"/>
              </w:rPr>
              <w:t>этапе;</w:t>
            </w:r>
          </w:p>
          <w:p w:rsidR="00FB5D84" w:rsidRPr="007F46D4" w:rsidRDefault="00FB5D84" w:rsidP="002139DF">
            <w:pPr>
              <w:pStyle w:val="Style42"/>
              <w:widowControl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определять тяжесть состояния пациента;</w:t>
            </w:r>
          </w:p>
          <w:p w:rsidR="00FB5D84" w:rsidRPr="007F46D4" w:rsidRDefault="00FB5D84" w:rsidP="002139DF">
            <w:pPr>
              <w:pStyle w:val="Style42"/>
              <w:widowControl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выделять ведущий синдром;</w:t>
            </w:r>
          </w:p>
          <w:p w:rsidR="00FB5D84" w:rsidRPr="007F46D4" w:rsidRDefault="00FB5D84" w:rsidP="002139DF">
            <w:pPr>
              <w:pStyle w:val="Style42"/>
              <w:widowControl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проводить дифференциальную диагностику;</w:t>
            </w:r>
          </w:p>
          <w:p w:rsidR="00FB5D84" w:rsidRPr="007F46D4" w:rsidRDefault="00FB5D84" w:rsidP="002139DF">
            <w:pPr>
              <w:pStyle w:val="Style42"/>
              <w:widowControl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работать с портативной диагностической и реанимационной аппаратурой;</w:t>
            </w:r>
          </w:p>
          <w:p w:rsidR="00FB5D84" w:rsidRPr="007F46D4" w:rsidRDefault="00FB5D84" w:rsidP="002139DF">
            <w:pPr>
              <w:pStyle w:val="Style42"/>
              <w:widowControl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 xml:space="preserve">оказывать </w:t>
            </w:r>
            <w:proofErr w:type="spellStart"/>
            <w:r w:rsidRPr="007F46D4">
              <w:rPr>
                <w:rStyle w:val="FontStyle53"/>
                <w:sz w:val="20"/>
                <w:szCs w:val="20"/>
              </w:rPr>
              <w:t>посиндромную</w:t>
            </w:r>
            <w:proofErr w:type="spellEnd"/>
            <w:r w:rsidRPr="007F46D4">
              <w:rPr>
                <w:rStyle w:val="FontStyle53"/>
                <w:sz w:val="20"/>
                <w:szCs w:val="20"/>
              </w:rPr>
              <w:t xml:space="preserve"> неотложную медицинскую помощь;</w:t>
            </w:r>
          </w:p>
          <w:p w:rsidR="00FB5D84" w:rsidRPr="007F46D4" w:rsidRDefault="00FB5D84" w:rsidP="002139DF">
            <w:pPr>
              <w:pStyle w:val="Style42"/>
              <w:widowControl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оценивать эффективность оказания неотложной медицинской помощи;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53"/>
                <w:sz w:val="20"/>
                <w:szCs w:val="20"/>
              </w:rPr>
              <w:t>проводить сердечно-легочную реанимацию;</w:t>
            </w:r>
          </w:p>
          <w:p w:rsidR="00FB5D84" w:rsidRPr="007F46D4" w:rsidRDefault="00FB5D84" w:rsidP="002139DF">
            <w:pPr>
              <w:pStyle w:val="Style42"/>
              <w:widowControl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контролировать основные параметры жизнедеятельности;</w:t>
            </w:r>
          </w:p>
          <w:p w:rsidR="00FB5D84" w:rsidRPr="007F46D4" w:rsidRDefault="00FB5D84" w:rsidP="002139DF">
            <w:pPr>
              <w:pStyle w:val="Style42"/>
              <w:widowControl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 xml:space="preserve">осуществлять фармакотерапию </w:t>
            </w:r>
            <w:r w:rsidR="009C000C" w:rsidRPr="007F46D4">
              <w:rPr>
                <w:rStyle w:val="FontStyle53"/>
                <w:sz w:val="20"/>
                <w:szCs w:val="20"/>
              </w:rPr>
              <w:t xml:space="preserve">на </w:t>
            </w:r>
            <w:proofErr w:type="spellStart"/>
            <w:r w:rsidR="009C000C" w:rsidRPr="007F46D4">
              <w:rPr>
                <w:rStyle w:val="FontStyle53"/>
                <w:sz w:val="20"/>
                <w:szCs w:val="20"/>
              </w:rPr>
              <w:t>догоспитальном</w:t>
            </w:r>
            <w:proofErr w:type="spellEnd"/>
            <w:r w:rsidRPr="007F46D4">
              <w:rPr>
                <w:rStyle w:val="FontStyle53"/>
                <w:sz w:val="20"/>
                <w:szCs w:val="20"/>
              </w:rPr>
              <w:t xml:space="preserve"> этапе;</w:t>
            </w:r>
          </w:p>
          <w:p w:rsidR="00FB5D84" w:rsidRPr="007F46D4" w:rsidRDefault="00FB5D84" w:rsidP="002139DF">
            <w:pPr>
              <w:pStyle w:val="Style42"/>
              <w:widowControl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 xml:space="preserve">определять показания к </w:t>
            </w:r>
            <w:proofErr w:type="spellStart"/>
            <w:r w:rsidRPr="007F46D4">
              <w:rPr>
                <w:rStyle w:val="FontStyle53"/>
                <w:sz w:val="20"/>
                <w:szCs w:val="20"/>
              </w:rPr>
              <w:t>госпитализациии</w:t>
            </w:r>
            <w:proofErr w:type="spellEnd"/>
            <w:r w:rsidRPr="007F46D4">
              <w:rPr>
                <w:rStyle w:val="FontStyle53"/>
                <w:sz w:val="20"/>
                <w:szCs w:val="20"/>
              </w:rPr>
              <w:t xml:space="preserve"> и осуществлять транспортировку пациента;</w:t>
            </w:r>
          </w:p>
          <w:p w:rsidR="00FB5D84" w:rsidRPr="007F46D4" w:rsidRDefault="00FB5D84" w:rsidP="002139DF">
            <w:pPr>
              <w:pStyle w:val="Style42"/>
              <w:widowControl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 xml:space="preserve">осуществлять мониторинг на всех этапах </w:t>
            </w:r>
            <w:proofErr w:type="spellStart"/>
            <w:r w:rsidRPr="007F46D4">
              <w:rPr>
                <w:rStyle w:val="FontStyle53"/>
                <w:sz w:val="20"/>
                <w:szCs w:val="20"/>
              </w:rPr>
              <w:t>догоспитальной</w:t>
            </w:r>
            <w:proofErr w:type="spellEnd"/>
            <w:r w:rsidRPr="007F46D4">
              <w:rPr>
                <w:rStyle w:val="FontStyle53"/>
                <w:sz w:val="20"/>
                <w:szCs w:val="20"/>
              </w:rPr>
              <w:t xml:space="preserve"> помощи;</w:t>
            </w:r>
          </w:p>
          <w:p w:rsidR="00FB5D84" w:rsidRPr="007F46D4" w:rsidRDefault="00FB5D84" w:rsidP="002139DF">
            <w:pPr>
              <w:pStyle w:val="Style42"/>
              <w:widowControl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организовывать работу команды по оказанию неотложной медицинской помощи пациентам;</w:t>
            </w:r>
          </w:p>
          <w:p w:rsidR="00FB5D84" w:rsidRPr="007F46D4" w:rsidRDefault="00FB5D84" w:rsidP="002139DF">
            <w:pPr>
              <w:pStyle w:val="Style42"/>
              <w:widowControl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обучать пациентов само- и взаимопомощи;</w:t>
            </w:r>
          </w:p>
          <w:p w:rsidR="00FB5D84" w:rsidRPr="007F46D4" w:rsidRDefault="00FB5D84" w:rsidP="002139DF">
            <w:pPr>
              <w:pStyle w:val="Style42"/>
              <w:widowControl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FB5D84" w:rsidRPr="007F46D4" w:rsidRDefault="00FB5D84" w:rsidP="002139DF">
            <w:pPr>
              <w:pStyle w:val="Style42"/>
              <w:widowControl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пользоваться коллективными и индивидуальными средствами защиты;</w:t>
            </w:r>
          </w:p>
          <w:p w:rsidR="00FB5D84" w:rsidRPr="007F46D4" w:rsidRDefault="00FB5D84" w:rsidP="002139DF">
            <w:pPr>
              <w:pStyle w:val="Style42"/>
              <w:widowControl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53"/>
                <w:sz w:val="20"/>
                <w:szCs w:val="20"/>
              </w:rPr>
              <w:t>оказывать экстренную медицинскую помощь при различных видах повреждений;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53"/>
                <w:sz w:val="20"/>
                <w:szCs w:val="20"/>
              </w:rPr>
              <w:t>оказывать экстренную медицинскую помощь при различных видах повреждений в чрезвычайных ситуациях;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49"/>
              </w:rPr>
              <w:t>правила заполнения медицинской документации;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организации, задачи, силы и средства службы медицины катастроф и медицинской службы гражданской обороны;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классификацию чрезвычайных ситуаций,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поражающие факторы и медико-тактическую характеристику природных и техногенных катастроф;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основы лечебно-эвакуационного обеспечения пораженного населения в чрезвычайных ситуациях;</w:t>
            </w:r>
          </w:p>
          <w:p w:rsidR="00FB5D84" w:rsidRPr="007F46D4" w:rsidRDefault="00FB5D84" w:rsidP="002139DF">
            <w:pPr>
              <w:pStyle w:val="Style29"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B5D84" w:rsidRPr="007F46D4" w:rsidRDefault="00FB5D84" w:rsidP="002139DF">
            <w:pPr>
              <w:pStyle w:val="Style29"/>
              <w:spacing w:line="240" w:lineRule="auto"/>
              <w:ind w:left="80"/>
              <w:rPr>
                <w:rStyle w:val="FontStyle53"/>
                <w:sz w:val="20"/>
                <w:szCs w:val="20"/>
              </w:rPr>
            </w:pPr>
            <w:r w:rsidRPr="007F46D4">
              <w:rPr>
                <w:rStyle w:val="FontStyle49"/>
              </w:rPr>
              <w:t xml:space="preserve">основные санитарно-гигиенические и противоэпидемические мероприятия, проводимые при оказании неотложной медицинской помощи на </w:t>
            </w:r>
            <w:proofErr w:type="spellStart"/>
            <w:r w:rsidRPr="007F46D4">
              <w:rPr>
                <w:rStyle w:val="FontStyle49"/>
              </w:rPr>
              <w:t>догоспитальном</w:t>
            </w:r>
            <w:proofErr w:type="spellEnd"/>
            <w:r w:rsidRPr="007F46D4">
              <w:rPr>
                <w:rStyle w:val="FontStyle49"/>
              </w:rPr>
              <w:t xml:space="preserve"> этапе и в чрезвычайных ситуациях</w:t>
            </w:r>
          </w:p>
          <w:p w:rsidR="00FB5D84" w:rsidRPr="007F46D4" w:rsidRDefault="009C000C" w:rsidP="002139DF">
            <w:pPr>
              <w:pStyle w:val="Style41"/>
              <w:widowControl/>
              <w:spacing w:line="240" w:lineRule="auto"/>
              <w:rPr>
                <w:rStyle w:val="FontStyle47"/>
              </w:rPr>
            </w:pPr>
            <w:r w:rsidRPr="007F46D4">
              <w:rPr>
                <w:rStyle w:val="FontStyle47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этиологию и патогенез неотложных состояний;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параметры жизнедеятельности;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особенности диагностики неотложных состояний;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алгоритм действия фельдшера при возникновении неотложных состояний на </w:t>
            </w:r>
            <w:proofErr w:type="spellStart"/>
            <w:r w:rsidRPr="007F46D4">
              <w:rPr>
                <w:rStyle w:val="FontStyle49"/>
              </w:rPr>
              <w:t>догоспитальном</w:t>
            </w:r>
            <w:proofErr w:type="spellEnd"/>
            <w:r w:rsidRPr="007F46D4">
              <w:rPr>
                <w:rStyle w:val="FontStyle49"/>
              </w:rPr>
              <w:t xml:space="preserve"> этапе в соответствии со стандартами оказания скорой медицинской помощи;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принципы оказания неотложной медицинской помощи при терминальных состояниях на </w:t>
            </w:r>
            <w:proofErr w:type="spellStart"/>
            <w:r w:rsidRPr="007F46D4">
              <w:rPr>
                <w:rStyle w:val="FontStyle49"/>
              </w:rPr>
              <w:t>догоспитальном</w:t>
            </w:r>
            <w:proofErr w:type="spellEnd"/>
            <w:r w:rsidRPr="007F46D4">
              <w:rPr>
                <w:rStyle w:val="FontStyle49"/>
              </w:rPr>
              <w:t xml:space="preserve"> этапе;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принципы фармакотерапии при неотложных состояниях на </w:t>
            </w:r>
            <w:proofErr w:type="spellStart"/>
            <w:r w:rsidRPr="007F46D4">
              <w:rPr>
                <w:rStyle w:val="FontStyle49"/>
              </w:rPr>
              <w:t>догоспитальном</w:t>
            </w:r>
            <w:proofErr w:type="spellEnd"/>
            <w:r w:rsidRPr="007F46D4">
              <w:rPr>
                <w:rStyle w:val="FontStyle49"/>
              </w:rPr>
              <w:t xml:space="preserve"> этапе;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правила, принципы и виды транспортировки пациентов в лечебно-профилактическое учреждение;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174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  <w:lang w:val="en-US" w:eastAsia="en-US"/>
              </w:rPr>
            </w:pPr>
            <w:r w:rsidRPr="007F46D4">
              <w:rPr>
                <w:rStyle w:val="FontStyle47"/>
                <w:lang w:val="en-US" w:eastAsia="en-US"/>
              </w:rPr>
              <w:t xml:space="preserve">OK </w:t>
            </w:r>
            <w:r w:rsidRPr="007F46D4">
              <w:rPr>
                <w:rStyle w:val="FontStyle47"/>
                <w:lang w:eastAsia="en-US"/>
              </w:rPr>
              <w:t xml:space="preserve">1 -13 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  <w:lang w:eastAsia="en-US"/>
              </w:rPr>
            </w:pPr>
            <w:r w:rsidRPr="007F46D4">
              <w:rPr>
                <w:rStyle w:val="FontStyle47"/>
                <w:lang w:eastAsia="en-US"/>
              </w:rPr>
              <w:t>ПК 3.1 - 3.8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  <w:lang w:eastAsia="en-US"/>
              </w:rPr>
              <w:t>ПК 7.1-7.7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ПМ.04</w:t>
            </w:r>
          </w:p>
        </w:tc>
        <w:tc>
          <w:tcPr>
            <w:tcW w:w="667" w:type="pct"/>
          </w:tcPr>
          <w:p w:rsidR="00FB5D84" w:rsidRPr="007F46D4" w:rsidRDefault="009C000C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Профилактическая деятель</w:t>
            </w:r>
            <w:r w:rsidR="00FB5D84" w:rsidRPr="007F46D4">
              <w:rPr>
                <w:rStyle w:val="FontStyle47"/>
              </w:rPr>
              <w:t>ность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</w:p>
        </w:tc>
        <w:tc>
          <w:tcPr>
            <w:tcW w:w="3131" w:type="pct"/>
          </w:tcPr>
          <w:p w:rsidR="009C000C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В результате изучения профессионального модуля обучающийся должен: 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иметь практический опыт: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определения групп риска развития различных заболеваний;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формирования диспансерных групп;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проведения специфической и неспецифической профилактики;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организации работы Школ здоровья, проведения занятий для пациентов с различными заболеваниями;</w:t>
            </w:r>
          </w:p>
          <w:p w:rsidR="009C000C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проведения санитарно-гигиенического просвещения населения; </w:t>
            </w:r>
          </w:p>
          <w:p w:rsidR="00FB5D84" w:rsidRPr="007F46D4" w:rsidRDefault="009C000C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уметь: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организовывать и проводить занятия в Школах здоровья для пациентов с различными заболеваниями;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применять в практической деятельности нормы и принципы профессиональной этики;</w:t>
            </w:r>
          </w:p>
          <w:p w:rsidR="00FB5D84" w:rsidRPr="007F46D4" w:rsidRDefault="00FB5D84" w:rsidP="002139DF">
            <w:pPr>
              <w:pStyle w:val="Style29"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обучать пациента и его окружение сохранять и поддерживать максимально возможный уровень здоровья;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организовывать и проводить профилактические осмотры населения разных возрастных групп и профессий;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санитарно-гигиеническую оценку факторов окружающей среды;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обучать пациента и его окружение формированию здорового образа жизни;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санитарно-гигиеническое просвещение населения различных возрастов;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определять группы риска развития различных заболеваний;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осуществлять </w:t>
            </w:r>
            <w:proofErr w:type="spellStart"/>
            <w:r w:rsidRPr="007F46D4">
              <w:rPr>
                <w:rStyle w:val="FontStyle49"/>
              </w:rPr>
              <w:t>скрининговую</w:t>
            </w:r>
            <w:proofErr w:type="spellEnd"/>
            <w:r w:rsidRPr="007F46D4">
              <w:rPr>
                <w:rStyle w:val="FontStyle49"/>
              </w:rPr>
              <w:t xml:space="preserve"> диагностику при проведении диспансеризации населения;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организовывать диспансеризацию населения на закрепленном участке;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осуществлять диспансерное наблюдение за пациентами;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специфическую и неспецифическую профилактику заболеваний;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санитарно-противоэпидемические мероприятия на закрепленном участке;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организовывать и поддерживать </w:t>
            </w:r>
            <w:proofErr w:type="spellStart"/>
            <w:r w:rsidRPr="007F46D4">
              <w:rPr>
                <w:rStyle w:val="FontStyle49"/>
              </w:rPr>
              <w:t>здоровьесберегающую</w:t>
            </w:r>
            <w:proofErr w:type="spellEnd"/>
            <w:r w:rsidRPr="007F46D4">
              <w:rPr>
                <w:rStyle w:val="FontStyle49"/>
              </w:rPr>
              <w:t xml:space="preserve"> среду;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организовывать и проводить патронажную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деятельность на закрепленном участке;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оздоровительные мероприятия по сохранению здоровья у здорового населения;</w:t>
            </w:r>
          </w:p>
          <w:p w:rsidR="00FB5D84" w:rsidRPr="007F46D4" w:rsidRDefault="009C000C" w:rsidP="002139DF">
            <w:pPr>
              <w:pStyle w:val="Style41"/>
              <w:widowControl/>
              <w:spacing w:line="240" w:lineRule="auto"/>
              <w:ind w:left="56"/>
              <w:rPr>
                <w:rStyle w:val="FontStyle47"/>
              </w:rPr>
            </w:pPr>
            <w:r w:rsidRPr="007F46D4">
              <w:rPr>
                <w:rStyle w:val="FontStyle47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роль фельдшера в сохранении здоровья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человека и общества;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56"/>
              <w:rPr>
                <w:rStyle w:val="FontStyle49"/>
              </w:rPr>
            </w:pPr>
            <w:r w:rsidRPr="007F46D4">
              <w:rPr>
                <w:rStyle w:val="FontStyle49"/>
              </w:rPr>
              <w:t>факторы риска развития заболеваний в России и регионе;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49"/>
              </w:rPr>
              <w:t>роль и значение диспансерного наблюдения,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организации групп диспансерного наблюдения;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особенности организации диспансеризации и роль фельдшера в ее проведении;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диспансеризации при различных заболеваниях;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группы диспансерного наблюдения при различной патологии;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виды профилактики заболеваний;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роль фельдшера в организации и проведении профилактических осмотров у населения разных возрастных групп и профессий;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закономерности влияния факторов окружающей среды на здоровье человека;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методику санитарно-гигиенического просвещения;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значение иммунитета;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организации прививочной работы с учетом особенностей региона;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пути формирования здорового образа жизни населения;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>роль фельдшера в организации и проведении патронажной деятельности;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виды </w:t>
            </w:r>
            <w:proofErr w:type="spellStart"/>
            <w:r w:rsidRPr="007F46D4">
              <w:rPr>
                <w:rStyle w:val="FontStyle49"/>
              </w:rPr>
              <w:t>скрининговой</w:t>
            </w:r>
            <w:proofErr w:type="spellEnd"/>
            <w:r w:rsidRPr="007F46D4">
              <w:rPr>
                <w:rStyle w:val="FontStyle49"/>
              </w:rPr>
              <w:t xml:space="preserve"> диагностики при проведении диспансеризации населения;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нормативные документы, регламентирующие профилактическую деятельность в здравоохранении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196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  <w:lang w:val="en-US"/>
              </w:rPr>
            </w:pPr>
            <w:r w:rsidRPr="007F46D4">
              <w:rPr>
                <w:rStyle w:val="FontStyle47"/>
              </w:rPr>
              <w:t xml:space="preserve">ОК 1 - 13 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ПК 4.1 - 4.9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ПК 7.1-7.7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ПМ.05</w:t>
            </w:r>
          </w:p>
        </w:tc>
        <w:tc>
          <w:tcPr>
            <w:tcW w:w="667" w:type="pct"/>
          </w:tcPr>
          <w:p w:rsidR="00FB5D84" w:rsidRPr="007F46D4" w:rsidRDefault="00FB5D84" w:rsidP="002139DF">
            <w:pPr>
              <w:pStyle w:val="Style41"/>
              <w:widowControl/>
              <w:spacing w:line="240" w:lineRule="auto"/>
              <w:ind w:left="6" w:hanging="6"/>
              <w:rPr>
                <w:rStyle w:val="FontStyle47"/>
              </w:rPr>
            </w:pPr>
            <w:r w:rsidRPr="007F46D4">
              <w:rPr>
                <w:rStyle w:val="FontStyle47"/>
              </w:rPr>
              <w:t>Медико-социальная деятельность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</w:p>
        </w:tc>
        <w:tc>
          <w:tcPr>
            <w:tcW w:w="3131" w:type="pct"/>
          </w:tcPr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В результате изучения профессионального модуля обучающийся должен:</w:t>
            </w:r>
          </w:p>
          <w:p w:rsidR="00FB5D84" w:rsidRPr="007F46D4" w:rsidRDefault="00FB5D84" w:rsidP="002139DF">
            <w:pPr>
              <w:pStyle w:val="Style41"/>
              <w:widowControl/>
              <w:spacing w:line="240" w:lineRule="auto"/>
              <w:ind w:left="6" w:hanging="6"/>
              <w:rPr>
                <w:rStyle w:val="FontStyle47"/>
              </w:rPr>
            </w:pPr>
            <w:r w:rsidRPr="007F46D4">
              <w:rPr>
                <w:rStyle w:val="FontStyle47"/>
              </w:rPr>
              <w:t>иметь практический опыт: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реабилитации пациентов при различных заболеваниях и травмах в разных возрастных группах;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обучения пациента и его окружение организации рационального питания,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обеспечению безопасной среды, применению физической культуры;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осуществления психологической реабилитации;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проведения комплексов лечебной физкультуры пациентам различных категорий;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осуществления основных физиотерапевтических процедур по назначению врача;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проведения экспертизы временной нетрудоспособности;</w:t>
            </w:r>
          </w:p>
          <w:p w:rsidR="00FB5D84" w:rsidRPr="007F46D4" w:rsidRDefault="009C000C" w:rsidP="002139DF">
            <w:pPr>
              <w:pStyle w:val="Style41"/>
              <w:widowControl/>
              <w:spacing w:line="240" w:lineRule="auto"/>
              <w:ind w:left="6" w:hanging="6"/>
              <w:rPr>
                <w:rStyle w:val="FontStyle47"/>
              </w:rPr>
            </w:pPr>
            <w:r w:rsidRPr="007F46D4">
              <w:rPr>
                <w:rStyle w:val="FontStyle47"/>
              </w:rPr>
              <w:t>уметь: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комплекс упражнений по лечебной физкультуре при различных заболеваниях;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основные приемы массажа и лечебной физкультуры;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физиотерапевтические процедуры;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определять показания и противопоказания к санаторно-курортному лечению;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составлять программу индивидуальной реабилитации;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lastRenderedPageBreak/>
              <w:t>организовывать реабилитацию пациентов;</w:t>
            </w:r>
          </w:p>
          <w:p w:rsidR="00FB5D84" w:rsidRPr="007F46D4" w:rsidRDefault="00FB5D84" w:rsidP="002139DF">
            <w:pPr>
              <w:pStyle w:val="Style29"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осуществлять паллиативную помощь пациентам;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проводить медико-социальную </w:t>
            </w:r>
            <w:r w:rsidR="009C000C" w:rsidRPr="007F46D4">
              <w:rPr>
                <w:rStyle w:val="FontStyle49"/>
              </w:rPr>
              <w:t>реабилитацию инвалидов</w:t>
            </w:r>
            <w:r w:rsidRPr="007F46D4">
              <w:rPr>
                <w:rStyle w:val="FontStyle49"/>
              </w:rPr>
              <w:t>, одиноких лиц, участников военных действий, лиц с профессиональными заболеваниями и лиц из группы социального риска;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проводить экспертизу временной нетрудоспособности;</w:t>
            </w:r>
          </w:p>
          <w:p w:rsidR="00FB5D84" w:rsidRPr="007F46D4" w:rsidRDefault="009C000C" w:rsidP="002139DF">
            <w:pPr>
              <w:pStyle w:val="Style41"/>
              <w:widowControl/>
              <w:spacing w:line="240" w:lineRule="auto"/>
              <w:rPr>
                <w:rStyle w:val="FontStyle47"/>
              </w:rPr>
            </w:pPr>
            <w:r w:rsidRPr="007F46D4">
              <w:rPr>
                <w:rStyle w:val="FontStyle47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основы законодательства в обеспечении социальной защиты населения;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виды, формы и методы реабилитации;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основы социальной реабилитации;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экспертизы временной нетрудоспособности при различных заболеваниях и травмах;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группы инвалидности и основы освидетельствования стойкой утраты нетрудоспособности в МСЭ;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психологические основы реабилитации;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виды физиотерапевтических процедур и возможности их применения в реабилитации;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общее и специальное физиологическое воздействие санаторно-курортного лечения на организм человека;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показания и противопоказания к санаторно-курортному лечению;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особенности организации социальной помощи пожилым, престарелым людям и инвалидам;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lastRenderedPageBreak/>
              <w:t>306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41"/>
              <w:widowControl/>
              <w:spacing w:line="240" w:lineRule="auto"/>
              <w:rPr>
                <w:rStyle w:val="FontStyle47"/>
                <w:lang w:eastAsia="en-US"/>
              </w:rPr>
            </w:pPr>
            <w:r w:rsidRPr="007F46D4">
              <w:rPr>
                <w:rStyle w:val="FontStyle47"/>
                <w:lang w:val="en-US" w:eastAsia="en-US"/>
              </w:rPr>
              <w:t xml:space="preserve">OK </w:t>
            </w:r>
            <w:r w:rsidRPr="007F46D4">
              <w:rPr>
                <w:rStyle w:val="FontStyle47"/>
                <w:lang w:eastAsia="en-US"/>
              </w:rPr>
              <w:t>1 -13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ПК 5.1 - 5.6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ПК 7.1-7.7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lastRenderedPageBreak/>
              <w:t>ПМ.06</w:t>
            </w:r>
          </w:p>
        </w:tc>
        <w:tc>
          <w:tcPr>
            <w:tcW w:w="667" w:type="pct"/>
          </w:tcPr>
          <w:p w:rsidR="00FB5D84" w:rsidRPr="007F46D4" w:rsidRDefault="009C000C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Организационно-аналитическая деятель</w:t>
            </w:r>
            <w:r w:rsidR="00FB5D84" w:rsidRPr="007F46D4">
              <w:rPr>
                <w:rStyle w:val="FontStyle47"/>
              </w:rPr>
              <w:t>ность</w:t>
            </w:r>
          </w:p>
          <w:p w:rsidR="00FB5D84" w:rsidRPr="007F46D4" w:rsidRDefault="00FB5D84" w:rsidP="002139DF">
            <w:pPr>
              <w:pStyle w:val="Style41"/>
              <w:widowControl/>
              <w:spacing w:line="240" w:lineRule="auto"/>
              <w:ind w:left="6" w:hanging="6"/>
              <w:rPr>
                <w:rStyle w:val="FontStyle47"/>
              </w:rPr>
            </w:pPr>
          </w:p>
        </w:tc>
        <w:tc>
          <w:tcPr>
            <w:tcW w:w="3131" w:type="pct"/>
          </w:tcPr>
          <w:p w:rsidR="009C000C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В результате изучения профессионального модуля обучающийся должен: 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иметь практический опыт: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работы с нормативно-правовыми документами;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работы с прикладными информационными программами, используемыми в здравоохранении;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работы в команде;</w:t>
            </w:r>
          </w:p>
          <w:p w:rsidR="009C000C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 xml:space="preserve">ведения медицинской документации; </w:t>
            </w:r>
          </w:p>
          <w:p w:rsidR="00FB5D84" w:rsidRPr="007F46D4" w:rsidRDefault="009C000C" w:rsidP="002139DF">
            <w:pPr>
              <w:pStyle w:val="Style19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уметь: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организовывать рабочее место;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рационально организовать деятельность персонала и соблюдать психологические и этические аспекты работы в команде;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анализировать эффективность своей деятельности;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внедрять новые формы работы;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использовать нормативно-правовую документацию, регламентирующую профессиональную деятельность;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F46D4">
              <w:rPr>
                <w:rStyle w:val="FontStyle49"/>
              </w:rPr>
              <w:t>вести утвержденную медицинскую документацию, в том числе с использованием информационных технологий;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пользоваться прикладным программным обеспечением в сфере профессиональной деятельности;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применять информационные технологии в профессиональной деятельности (АРМ - автоматизированное рабочее место);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применять методы медицинской статистики,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анализировать показатели здоровья населения и деятельности учреждений здравоохранения;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участвовать в защите прав субъектов лечебного процесса;</w:t>
            </w:r>
          </w:p>
          <w:p w:rsidR="00FB5D84" w:rsidRPr="007F46D4" w:rsidRDefault="009C000C" w:rsidP="002139DF">
            <w:pPr>
              <w:pStyle w:val="Style41"/>
              <w:widowControl/>
              <w:spacing w:line="240" w:lineRule="auto"/>
              <w:rPr>
                <w:rStyle w:val="FontStyle47"/>
              </w:rPr>
            </w:pPr>
            <w:r w:rsidRPr="007F46D4">
              <w:rPr>
                <w:rStyle w:val="FontStyle47"/>
              </w:rPr>
              <w:t>знать: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основы современного менеджмента в здравоохранении;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основы организации работы коллектива исполнителей;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делового общения в коллективе;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нормативные и правовые документы, регулирующие профессиональную деятельность;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численные методы решения прикладных задач;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этапы решения задач с помощью ЭВМ;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программное и аппаратное обеспечение вычислительной техники;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компьютерные сети и сетевые технологии обработки информации;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rPr>
                <w:rStyle w:val="FontStyle49"/>
              </w:rPr>
            </w:pPr>
            <w:r w:rsidRPr="007F46D4">
              <w:rPr>
                <w:rStyle w:val="FontStyle49"/>
              </w:rPr>
              <w:t>методы защиты информации;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понятия автоматизированной обработки информации;</w:t>
            </w:r>
            <w:r w:rsidRPr="007F46D4">
              <w:rPr>
                <w:sz w:val="20"/>
                <w:szCs w:val="20"/>
              </w:rPr>
              <w:t xml:space="preserve"> </w:t>
            </w:r>
            <w:r w:rsidRPr="007F46D4">
              <w:rPr>
                <w:rStyle w:val="FontStyle49"/>
              </w:rPr>
              <w:t>базовые, системные, служебные программные продукты и пакеты прикладных программ;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использование компьютерных технологий в здравоохранении;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демографические проблемы Российской Федерации, региона;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состояние здоровья населения Российской Федерации;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значение мониторинга;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медицинскую статистику;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виды медицинской документации, используемые в профессиональной деятельности;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ведения учета и отчетности в деятельности фельдшера;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функциональные обязанности фельдшера и других работников структурного подразделения;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вопросы экономики, планирования, финансирования здравоохранения;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основы организации лечебно-профилактической помощи населению;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организации оплаты труда медицинского персонала учреждений здравоохранения;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вопросы ценообразования,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налогообложения и инвестиционной политики в здравоохранении;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145"/>
              <w:rPr>
                <w:rStyle w:val="FontStyle49"/>
              </w:rPr>
            </w:pPr>
            <w:r w:rsidRPr="007F46D4">
              <w:rPr>
                <w:rStyle w:val="FontStyle49"/>
              </w:rPr>
              <w:t>основные вопросы финансирования здравоохранения, страховой медицины;</w:t>
            </w:r>
          </w:p>
          <w:p w:rsidR="00FB5D84" w:rsidRPr="007F46D4" w:rsidRDefault="00FB5D84" w:rsidP="002139DF">
            <w:pPr>
              <w:pStyle w:val="Style29"/>
              <w:widowControl/>
              <w:spacing w:line="240" w:lineRule="auto"/>
              <w:ind w:left="6" w:hanging="6"/>
              <w:rPr>
                <w:rStyle w:val="FontStyle49"/>
              </w:rPr>
            </w:pPr>
            <w:r w:rsidRPr="007F46D4">
              <w:rPr>
                <w:rStyle w:val="FontStyle49"/>
              </w:rPr>
              <w:t>принципы организации медицинского</w:t>
            </w:r>
            <w:r w:rsidRPr="007F46D4">
              <w:rPr>
                <w:rStyle w:val="FontStyle49"/>
                <w:lang w:val="en-US"/>
              </w:rPr>
              <w:t xml:space="preserve"> </w:t>
            </w:r>
            <w:r w:rsidRPr="007F46D4">
              <w:rPr>
                <w:rStyle w:val="FontStyle49"/>
              </w:rPr>
              <w:t>страхования</w:t>
            </w: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236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  <w:lang w:val="en-US" w:eastAsia="en-US"/>
              </w:rPr>
            </w:pPr>
            <w:r w:rsidRPr="007F46D4">
              <w:rPr>
                <w:rStyle w:val="FontStyle47"/>
                <w:lang w:val="en-US" w:eastAsia="en-US"/>
              </w:rPr>
              <w:t xml:space="preserve">OK </w:t>
            </w:r>
            <w:r w:rsidRPr="007F46D4">
              <w:rPr>
                <w:rStyle w:val="FontStyle47"/>
                <w:lang w:eastAsia="en-US"/>
              </w:rPr>
              <w:t xml:space="preserve">1 -13 </w:t>
            </w:r>
          </w:p>
          <w:p w:rsidR="00FB5D84" w:rsidRPr="007F46D4" w:rsidRDefault="00FB5D84" w:rsidP="002139DF">
            <w:pPr>
              <w:pStyle w:val="Style41"/>
              <w:widowControl/>
              <w:spacing w:line="240" w:lineRule="auto"/>
              <w:rPr>
                <w:rStyle w:val="FontStyle47"/>
                <w:lang w:eastAsia="en-US"/>
              </w:rPr>
            </w:pPr>
            <w:r w:rsidRPr="007F46D4">
              <w:rPr>
                <w:rStyle w:val="FontStyle47"/>
                <w:lang w:eastAsia="en-US"/>
              </w:rPr>
              <w:t>ПК 6.1 - 6.5</w:t>
            </w:r>
          </w:p>
          <w:p w:rsidR="00FB5D84" w:rsidRPr="007F46D4" w:rsidRDefault="00FB5D84" w:rsidP="002139DF">
            <w:pPr>
              <w:pStyle w:val="Style41"/>
              <w:widowControl/>
              <w:spacing w:line="240" w:lineRule="auto"/>
              <w:rPr>
                <w:rStyle w:val="FontStyle47"/>
                <w:lang w:eastAsia="en-US"/>
              </w:rPr>
            </w:pPr>
            <w:r w:rsidRPr="007F46D4">
              <w:rPr>
                <w:rStyle w:val="FontStyle47"/>
                <w:lang w:eastAsia="en-US"/>
              </w:rPr>
              <w:t>ПК 7.1-7.7</w:t>
            </w:r>
          </w:p>
        </w:tc>
      </w:tr>
      <w:tr w:rsidR="00FB5D84" w:rsidRPr="007F46D4" w:rsidTr="009C000C">
        <w:trPr>
          <w:jc w:val="center"/>
        </w:trPr>
        <w:tc>
          <w:tcPr>
            <w:tcW w:w="382" w:type="pct"/>
          </w:tcPr>
          <w:p w:rsidR="00FB5D84" w:rsidRPr="007F46D4" w:rsidRDefault="00FB5D84" w:rsidP="002139DF">
            <w:pPr>
              <w:shd w:val="clear" w:color="auto" w:fill="FFFFFF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ПМ.07</w:t>
            </w:r>
          </w:p>
        </w:tc>
        <w:tc>
          <w:tcPr>
            <w:tcW w:w="667" w:type="pct"/>
          </w:tcPr>
          <w:p w:rsidR="00FB5D84" w:rsidRPr="007F46D4" w:rsidRDefault="009C000C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7F46D4">
              <w:rPr>
                <w:rStyle w:val="FontStyle47"/>
              </w:rPr>
              <w:t>Выполне</w:t>
            </w:r>
            <w:r w:rsidR="00FB5D84" w:rsidRPr="007F46D4">
              <w:rPr>
                <w:rStyle w:val="FontStyle47"/>
              </w:rPr>
              <w:t>ние работ по профессии "Младшая медицинская сестра по уходу за больными"</w:t>
            </w:r>
          </w:p>
        </w:tc>
        <w:tc>
          <w:tcPr>
            <w:tcW w:w="3131" w:type="pct"/>
          </w:tcPr>
          <w:p w:rsidR="00FB5D84" w:rsidRPr="007F46D4" w:rsidRDefault="00FB5D84" w:rsidP="0021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FB5D84" w:rsidRPr="007F46D4" w:rsidRDefault="00FB5D84" w:rsidP="0021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иметь практический опыт: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выявления нарушенных потребностей пациента;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оказания медицинских услуг в пределах своих полномочий;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планирования и осуществления сестринского ухода;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ведения медицинской документации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обеспечения санитарных условий в учреждениях здравоохранения и на дому;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обеспечения гигиенических условий при получении и доставке лечебного питания для пациентов в ЛПУ;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применения средств транспортировки пациентов и средств малой механизации с учетом основ эргономики;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соблюдения требований техники безопасности и противопожарной безопасности при уходе за пациентом во время проведения процедур и манипуляций</w:t>
            </w:r>
          </w:p>
          <w:p w:rsidR="00FB5D84" w:rsidRPr="007F46D4" w:rsidRDefault="009C000C" w:rsidP="0021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уметь: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 собирать информацию о состоянии здоровья пациента;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определять проблемы пациента, связанные с состоянием его здоровья;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оказывать помощь при потере, смерти, горе;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осуществлять посмертный уход;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обеспечить безопасную больничную среду для пациента, его окружения и персонала;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7F46D4">
              <w:rPr>
                <w:sz w:val="20"/>
                <w:szCs w:val="20"/>
              </w:rPr>
              <w:t>самоухода</w:t>
            </w:r>
            <w:proofErr w:type="spellEnd"/>
            <w:r w:rsidRPr="007F46D4">
              <w:rPr>
                <w:sz w:val="20"/>
                <w:szCs w:val="20"/>
              </w:rPr>
              <w:t>, инфекционной безопасности, физических нагрузок, употребления продуктов питания и т.д.;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использовать правила эргономики в процессе сестринского ухода и обеспечения безопасного перемещения больного</w:t>
            </w:r>
          </w:p>
          <w:p w:rsidR="00FB5D84" w:rsidRPr="007F46D4" w:rsidRDefault="009C000C" w:rsidP="0021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F46D4">
              <w:rPr>
                <w:b/>
                <w:sz w:val="20"/>
                <w:szCs w:val="20"/>
              </w:rPr>
              <w:t>знать: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 xml:space="preserve"> способы реализации сестринского ухода;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технологии выполнения медицинских услуг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факторы, влияющие на безопасность пациента и персонала;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принципы санитарно-гигиенического воспитания и образования среди населения;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основы профилактики внутрибольничной инфекции;</w:t>
            </w:r>
          </w:p>
          <w:p w:rsidR="00FB5D84" w:rsidRPr="007F46D4" w:rsidRDefault="00FB5D84" w:rsidP="002139DF">
            <w:pPr>
              <w:numPr>
                <w:ilvl w:val="0"/>
                <w:numId w:val="1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основы эргономики</w:t>
            </w:r>
          </w:p>
          <w:p w:rsidR="00FB5D84" w:rsidRPr="007F46D4" w:rsidRDefault="00FB5D84" w:rsidP="002139DF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</w:p>
        </w:tc>
        <w:tc>
          <w:tcPr>
            <w:tcW w:w="237" w:type="pct"/>
          </w:tcPr>
          <w:p w:rsidR="00FB5D84" w:rsidRPr="007F46D4" w:rsidRDefault="00FB5D84" w:rsidP="002139DF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F46D4">
              <w:rPr>
                <w:sz w:val="20"/>
                <w:szCs w:val="20"/>
              </w:rPr>
              <w:t>288</w:t>
            </w:r>
          </w:p>
        </w:tc>
        <w:tc>
          <w:tcPr>
            <w:tcW w:w="584" w:type="pct"/>
          </w:tcPr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  <w:lang w:eastAsia="en-US"/>
              </w:rPr>
            </w:pPr>
            <w:r w:rsidRPr="007F46D4">
              <w:rPr>
                <w:rStyle w:val="FontStyle47"/>
                <w:lang w:eastAsia="en-US"/>
              </w:rPr>
              <w:t>ОК 1-13</w:t>
            </w:r>
          </w:p>
          <w:p w:rsidR="00FB5D84" w:rsidRPr="007F46D4" w:rsidRDefault="00FB5D84" w:rsidP="002139DF">
            <w:pPr>
              <w:pStyle w:val="Style17"/>
              <w:widowControl/>
              <w:spacing w:line="240" w:lineRule="auto"/>
              <w:jc w:val="left"/>
              <w:rPr>
                <w:rStyle w:val="FontStyle47"/>
                <w:lang w:eastAsia="en-US"/>
              </w:rPr>
            </w:pPr>
            <w:r w:rsidRPr="007F46D4">
              <w:rPr>
                <w:rStyle w:val="FontStyle47"/>
                <w:lang w:eastAsia="en-US"/>
              </w:rPr>
              <w:t>ПК 7.1-7.7</w:t>
            </w:r>
          </w:p>
        </w:tc>
      </w:tr>
    </w:tbl>
    <w:p w:rsidR="0012056F" w:rsidRDefault="0012056F"/>
    <w:sectPr w:rsidR="0012056F" w:rsidSect="009C000C">
      <w:pgSz w:w="16840" w:h="3167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84"/>
    <w:rsid w:val="0012056F"/>
    <w:rsid w:val="002139DF"/>
    <w:rsid w:val="00657352"/>
    <w:rsid w:val="006F4CBB"/>
    <w:rsid w:val="007F46D4"/>
    <w:rsid w:val="009C000C"/>
    <w:rsid w:val="00B03164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07A31-7A29-429D-8575-4ADE0AAB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5D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D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7">
    <w:name w:val="Style17"/>
    <w:basedOn w:val="a"/>
    <w:rsid w:val="00FB5D84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7">
    <w:name w:val="Font Style47"/>
    <w:rsid w:val="00FB5D8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FB5D84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49">
    <w:name w:val="Font Style49"/>
    <w:rsid w:val="00FB5D84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rsid w:val="00FB5D84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FB5D84"/>
    <w:pPr>
      <w:widowControl w:val="0"/>
      <w:autoSpaceDE w:val="0"/>
      <w:autoSpaceDN w:val="0"/>
      <w:adjustRightInd w:val="0"/>
      <w:spacing w:line="270" w:lineRule="exact"/>
    </w:pPr>
  </w:style>
  <w:style w:type="paragraph" w:customStyle="1" w:styleId="Style13">
    <w:name w:val="Style13"/>
    <w:basedOn w:val="a"/>
    <w:rsid w:val="00FB5D8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rsid w:val="00FB5D8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FB5D84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9">
    <w:name w:val="Style29"/>
    <w:basedOn w:val="a"/>
    <w:rsid w:val="00FB5D8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6">
    <w:name w:val="Style26"/>
    <w:basedOn w:val="a"/>
    <w:rsid w:val="00FB5D84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FB5D84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FB5D84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rsid w:val="00FB5D84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FB5D84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FB5D8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33">
    <w:name w:val="Style33"/>
    <w:basedOn w:val="a"/>
    <w:rsid w:val="00FB5D8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52">
    <w:name w:val="Font Style52"/>
    <w:rsid w:val="00FB5D84"/>
    <w:rPr>
      <w:rFonts w:ascii="Times New Roman" w:hAnsi="Times New Roman" w:cs="Times New Roman"/>
      <w:spacing w:val="20"/>
      <w:sz w:val="20"/>
      <w:szCs w:val="20"/>
    </w:rPr>
  </w:style>
  <w:style w:type="paragraph" w:styleId="3">
    <w:name w:val="Body Text 3"/>
    <w:basedOn w:val="a"/>
    <w:link w:val="30"/>
    <w:rsid w:val="00FB5D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5D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2018-01-10T07:35:00Z</dcterms:created>
  <dcterms:modified xsi:type="dcterms:W3CDTF">2018-01-10T08:10:00Z</dcterms:modified>
</cp:coreProperties>
</file>