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21" w:rsidRDefault="00625121" w:rsidP="007957B5">
      <w:pPr>
        <w:spacing w:after="0" w:line="240" w:lineRule="auto"/>
        <w:jc w:val="center"/>
        <w:rPr>
          <w:rFonts w:ascii="Bahnschrift" w:hAnsi="Bahnschrift"/>
          <w:b/>
          <w:color w:val="000000"/>
          <w:sz w:val="44"/>
          <w:szCs w:val="26"/>
        </w:rPr>
      </w:pPr>
      <w:r w:rsidRPr="007957B5">
        <w:rPr>
          <w:rFonts w:ascii="Bahnschrift" w:hAnsi="Bahnschrift"/>
          <w:b/>
          <w:color w:val="000000"/>
          <w:sz w:val="44"/>
          <w:szCs w:val="26"/>
        </w:rPr>
        <w:t>Книги 2018</w:t>
      </w:r>
    </w:p>
    <w:p w:rsidR="007957B5" w:rsidRPr="007957B5" w:rsidRDefault="007957B5" w:rsidP="007957B5">
      <w:pPr>
        <w:spacing w:after="0" w:line="240" w:lineRule="auto"/>
        <w:jc w:val="center"/>
        <w:rPr>
          <w:rFonts w:ascii="Bahnschrift" w:hAnsi="Bahnschrift"/>
          <w:b/>
          <w:color w:val="000000"/>
          <w:sz w:val="20"/>
          <w:szCs w:val="20"/>
        </w:rPr>
      </w:pP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b/>
          <w:color w:val="000000"/>
          <w:sz w:val="25"/>
          <w:szCs w:val="25"/>
        </w:rPr>
        <w:t>Основы безопасности жизнедеятельности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10 класс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 / М.П. Фролов и др., под ред. Ю.Л. Воробьева. - М.: Дрофа, 2018. – 351, [1]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b/>
          <w:color w:val="000000"/>
          <w:sz w:val="25"/>
          <w:szCs w:val="25"/>
        </w:rPr>
        <w:t>Основы безопасности жизнедеятельности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11 класс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 / М.П. Фролов и др., под ред. Ю.Л. Воробьева. - М.: Дрофа, 2018. – 286, [2]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b/>
          <w:color w:val="000000"/>
          <w:sz w:val="25"/>
          <w:szCs w:val="25"/>
        </w:rPr>
        <w:t>Сестринское дело в оториноларингологии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: </w:t>
      </w:r>
      <w:proofErr w:type="gramStart"/>
      <w:r w:rsidRPr="007957B5">
        <w:rPr>
          <w:rFonts w:ascii="Times New Roman" w:hAnsi="Times New Roman"/>
          <w:color w:val="000000"/>
          <w:sz w:val="25"/>
          <w:szCs w:val="25"/>
        </w:rPr>
        <w:t>учеб.-</w:t>
      </w:r>
      <w:proofErr w:type="gramEnd"/>
      <w:r w:rsidRPr="007957B5">
        <w:rPr>
          <w:rFonts w:ascii="Times New Roman" w:hAnsi="Times New Roman"/>
          <w:color w:val="000000"/>
          <w:sz w:val="25"/>
          <w:szCs w:val="25"/>
        </w:rPr>
        <w:t>метод. пособие. – 2-е изд., стер. -  СПб: Лань, 2018. – 168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7957B5">
        <w:rPr>
          <w:rFonts w:ascii="Times New Roman" w:hAnsi="Times New Roman"/>
          <w:color w:val="000000"/>
          <w:sz w:val="25"/>
          <w:szCs w:val="25"/>
        </w:rPr>
        <w:t>Машковский</w:t>
      </w:r>
      <w:proofErr w:type="spellEnd"/>
      <w:r w:rsidRPr="007957B5">
        <w:rPr>
          <w:rFonts w:ascii="Times New Roman" w:hAnsi="Times New Roman"/>
          <w:color w:val="000000"/>
          <w:sz w:val="25"/>
          <w:szCs w:val="25"/>
        </w:rPr>
        <w:t xml:space="preserve"> М.Д.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Лекарственные средства</w:t>
      </w:r>
      <w:r w:rsidRPr="007957B5">
        <w:rPr>
          <w:rFonts w:ascii="Times New Roman" w:hAnsi="Times New Roman"/>
          <w:color w:val="000000"/>
          <w:sz w:val="25"/>
          <w:szCs w:val="25"/>
        </w:rPr>
        <w:t>: пособие для врачей. – 16- изд. – М.: Новая волна, 2017. - 1216 с.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7957B5">
        <w:rPr>
          <w:rFonts w:ascii="Times New Roman" w:hAnsi="Times New Roman"/>
          <w:color w:val="000000"/>
          <w:sz w:val="25"/>
          <w:szCs w:val="25"/>
        </w:rPr>
        <w:t>Аляутдин</w:t>
      </w:r>
      <w:proofErr w:type="spellEnd"/>
      <w:r w:rsidRPr="007957B5">
        <w:rPr>
          <w:rFonts w:ascii="Times New Roman" w:hAnsi="Times New Roman"/>
          <w:color w:val="000000"/>
          <w:sz w:val="25"/>
          <w:szCs w:val="25"/>
        </w:rPr>
        <w:t xml:space="preserve"> Р.Н. и др.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Фармакология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: учеб. для СПО. – М.: ГЭОТАР-Медиа, </w:t>
      </w:r>
      <w:proofErr w:type="gramStart"/>
      <w:r w:rsidRPr="007957B5">
        <w:rPr>
          <w:rFonts w:ascii="Times New Roman" w:hAnsi="Times New Roman"/>
          <w:color w:val="000000"/>
          <w:sz w:val="25"/>
          <w:szCs w:val="25"/>
        </w:rPr>
        <w:t>2016.-</w:t>
      </w:r>
      <w:proofErr w:type="gramEnd"/>
      <w:r w:rsidRPr="007957B5">
        <w:rPr>
          <w:rFonts w:ascii="Times New Roman" w:hAnsi="Times New Roman"/>
          <w:color w:val="000000"/>
          <w:sz w:val="25"/>
          <w:szCs w:val="25"/>
        </w:rPr>
        <w:t xml:space="preserve"> 704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color w:val="000000"/>
          <w:sz w:val="25"/>
          <w:szCs w:val="25"/>
        </w:rPr>
        <w:t xml:space="preserve">Бим И.Л. 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Немецкий язык. 10 класс</w:t>
      </w:r>
      <w:r w:rsidRPr="007957B5">
        <w:rPr>
          <w:rFonts w:ascii="Times New Roman" w:hAnsi="Times New Roman"/>
          <w:color w:val="000000"/>
          <w:sz w:val="25"/>
          <w:szCs w:val="25"/>
        </w:rPr>
        <w:t>: учебник. – 5- изд. – М.: Просвещение, 2018. -  239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color w:val="000000"/>
          <w:sz w:val="25"/>
          <w:szCs w:val="25"/>
        </w:rPr>
        <w:t xml:space="preserve">Бим И.Л.  </w:t>
      </w:r>
      <w:r w:rsidRPr="007957B5">
        <w:rPr>
          <w:rFonts w:ascii="Times New Roman" w:hAnsi="Times New Roman"/>
          <w:b/>
          <w:color w:val="000000"/>
          <w:sz w:val="25"/>
          <w:szCs w:val="25"/>
        </w:rPr>
        <w:t>Немецкий язык. 11 класс</w:t>
      </w:r>
      <w:r w:rsidRPr="007957B5">
        <w:rPr>
          <w:rFonts w:ascii="Times New Roman" w:hAnsi="Times New Roman"/>
          <w:color w:val="000000"/>
          <w:sz w:val="25"/>
          <w:szCs w:val="25"/>
        </w:rPr>
        <w:t xml:space="preserve">: учебник. – 5- изд. / </w:t>
      </w:r>
      <w:proofErr w:type="gramStart"/>
      <w:r w:rsidRPr="007957B5">
        <w:rPr>
          <w:rFonts w:ascii="Times New Roman" w:hAnsi="Times New Roman"/>
          <w:color w:val="000000"/>
          <w:sz w:val="25"/>
          <w:szCs w:val="25"/>
        </w:rPr>
        <w:t>[ Бим</w:t>
      </w:r>
      <w:proofErr w:type="gramEnd"/>
      <w:r w:rsidRPr="007957B5">
        <w:rPr>
          <w:rFonts w:ascii="Times New Roman" w:hAnsi="Times New Roman"/>
          <w:color w:val="000000"/>
          <w:sz w:val="25"/>
          <w:szCs w:val="25"/>
        </w:rPr>
        <w:t xml:space="preserve"> И.Л. и др.]  – М.: Просвещение, 2018. - 223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7957B5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 В.П. </w:t>
      </w:r>
      <w:r w:rsidRPr="007957B5">
        <w:rPr>
          <w:rFonts w:ascii="Times New Roman" w:hAnsi="Times New Roman" w:cs="Times New Roman"/>
          <w:b/>
          <w:sz w:val="25"/>
          <w:szCs w:val="25"/>
        </w:rPr>
        <w:t>Английский язык</w:t>
      </w:r>
      <w:r w:rsidRPr="007957B5">
        <w:rPr>
          <w:rFonts w:ascii="Times New Roman" w:hAnsi="Times New Roman" w:cs="Times New Roman"/>
          <w:sz w:val="25"/>
          <w:szCs w:val="25"/>
        </w:rPr>
        <w:t xml:space="preserve">.10 класс / В.П. </w:t>
      </w:r>
      <w:proofErr w:type="spellStart"/>
      <w:proofErr w:type="gramStart"/>
      <w:r w:rsidRPr="007957B5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  М.</w:t>
      </w:r>
      <w:proofErr w:type="gramEnd"/>
      <w:r w:rsidRPr="007957B5">
        <w:rPr>
          <w:rFonts w:ascii="Times New Roman" w:hAnsi="Times New Roman" w:cs="Times New Roman"/>
          <w:sz w:val="25"/>
          <w:szCs w:val="25"/>
        </w:rPr>
        <w:t>: Просвещение, 2018. – 270 с.: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7957B5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 В.П. </w:t>
      </w:r>
      <w:r w:rsidRPr="007957B5">
        <w:rPr>
          <w:rFonts w:ascii="Times New Roman" w:hAnsi="Times New Roman" w:cs="Times New Roman"/>
          <w:b/>
          <w:sz w:val="25"/>
          <w:szCs w:val="25"/>
        </w:rPr>
        <w:t>Английский язык</w:t>
      </w:r>
      <w:r w:rsidRPr="007957B5">
        <w:rPr>
          <w:rFonts w:ascii="Times New Roman" w:hAnsi="Times New Roman" w:cs="Times New Roman"/>
          <w:sz w:val="25"/>
          <w:szCs w:val="25"/>
        </w:rPr>
        <w:t xml:space="preserve">.11 класс / В.П. </w:t>
      </w:r>
      <w:proofErr w:type="spellStart"/>
      <w:proofErr w:type="gramStart"/>
      <w:r w:rsidRPr="007957B5">
        <w:rPr>
          <w:rFonts w:ascii="Times New Roman" w:hAnsi="Times New Roman" w:cs="Times New Roman"/>
          <w:sz w:val="25"/>
          <w:szCs w:val="25"/>
        </w:rPr>
        <w:t>Кузовлев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  М.</w:t>
      </w:r>
      <w:proofErr w:type="gramEnd"/>
      <w:r w:rsidRPr="007957B5">
        <w:rPr>
          <w:rFonts w:ascii="Times New Roman" w:hAnsi="Times New Roman" w:cs="Times New Roman"/>
          <w:sz w:val="25"/>
          <w:szCs w:val="25"/>
        </w:rPr>
        <w:t xml:space="preserve">: Просвещение, 2018. – 266 </w:t>
      </w:r>
      <w:proofErr w:type="gramStart"/>
      <w:r w:rsidRPr="007957B5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Pr="007957B5">
        <w:rPr>
          <w:rFonts w:ascii="Times New Roman" w:hAnsi="Times New Roman" w:cs="Times New Roman"/>
          <w:sz w:val="25"/>
          <w:szCs w:val="25"/>
        </w:rPr>
        <w:t xml:space="preserve"> ил.</w:t>
      </w:r>
    </w:p>
    <w:p w:rsidR="0035179C" w:rsidRPr="007957B5" w:rsidRDefault="0035179C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957B5">
        <w:rPr>
          <w:rFonts w:ascii="Times New Roman" w:hAnsi="Times New Roman"/>
          <w:b/>
          <w:color w:val="000000"/>
          <w:sz w:val="25"/>
          <w:szCs w:val="25"/>
        </w:rPr>
        <w:t>Отпуск лекарственных препаратов и товаров аптечного ассортимента (МДК.01.02)</w:t>
      </w:r>
      <w:r w:rsidRPr="007957B5">
        <w:rPr>
          <w:rFonts w:ascii="Times New Roman" w:hAnsi="Times New Roman"/>
          <w:color w:val="000000"/>
          <w:sz w:val="25"/>
          <w:szCs w:val="25"/>
        </w:rPr>
        <w:t>: учеб. пособие для СПО / Матвеева Ю.П. и др. – Ростов н/Д: Феникс, 2018. - 297[1] с.: ил.</w:t>
      </w:r>
    </w:p>
    <w:p w:rsidR="007957B5" w:rsidRPr="007957B5" w:rsidRDefault="007957B5" w:rsidP="007957B5">
      <w:pPr>
        <w:pStyle w:val="a3"/>
        <w:numPr>
          <w:ilvl w:val="0"/>
          <w:numId w:val="1"/>
        </w:numPr>
        <w:spacing w:after="0" w:line="240" w:lineRule="auto"/>
        <w:rPr>
          <w:rStyle w:val="value"/>
          <w:rFonts w:ascii="Times New Roman" w:hAnsi="Times New Roman" w:cs="Times New Roman"/>
          <w:sz w:val="25"/>
          <w:szCs w:val="25"/>
        </w:rPr>
      </w:pPr>
      <w:r w:rsidRPr="007957B5">
        <w:rPr>
          <w:rFonts w:ascii="Times New Roman" w:hAnsi="Times New Roman" w:cs="Times New Roman"/>
          <w:sz w:val="25"/>
          <w:szCs w:val="25"/>
        </w:rPr>
        <w:t xml:space="preserve">Петров В.Е. и др. </w:t>
      </w:r>
      <w:r w:rsidRPr="007957B5">
        <w:rPr>
          <w:rFonts w:ascii="Times New Roman" w:hAnsi="Times New Roman" w:cs="Times New Roman"/>
          <w:b/>
          <w:sz w:val="25"/>
          <w:szCs w:val="25"/>
        </w:rPr>
        <w:t>Лекарствоведение</w:t>
      </w:r>
      <w:r w:rsidRPr="007957B5">
        <w:rPr>
          <w:rFonts w:ascii="Times New Roman" w:hAnsi="Times New Roman" w:cs="Times New Roman"/>
          <w:sz w:val="25"/>
          <w:szCs w:val="25"/>
        </w:rPr>
        <w:t>. Рабочая тетрадь</w:t>
      </w:r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. – </w:t>
      </w:r>
      <w:proofErr w:type="gramStart"/>
      <w:r w:rsidRPr="007957B5">
        <w:rPr>
          <w:rStyle w:val="value"/>
          <w:rFonts w:ascii="Times New Roman" w:hAnsi="Times New Roman" w:cs="Times New Roman"/>
          <w:sz w:val="25"/>
          <w:szCs w:val="25"/>
        </w:rPr>
        <w:t>М. :</w:t>
      </w:r>
      <w:proofErr w:type="gramEnd"/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ГЭОТАР-Медиа. – 2018. – </w:t>
      </w:r>
      <w:r w:rsidRPr="007957B5">
        <w:rPr>
          <w:rStyle w:val="value"/>
          <w:rFonts w:ascii="Times New Roman" w:hAnsi="Times New Roman" w:cs="Times New Roman"/>
          <w:i/>
          <w:sz w:val="25"/>
          <w:szCs w:val="25"/>
        </w:rPr>
        <w:t>3</w:t>
      </w:r>
      <w:r w:rsidRPr="007957B5">
        <w:rPr>
          <w:rStyle w:val="value"/>
          <w:rFonts w:ascii="Times New Roman" w:hAnsi="Times New Roman" w:cs="Times New Roman"/>
          <w:sz w:val="25"/>
          <w:szCs w:val="25"/>
        </w:rPr>
        <w:t>89 с.</w:t>
      </w:r>
    </w:p>
    <w:p w:rsidR="007957B5" w:rsidRPr="007957B5" w:rsidRDefault="007957B5" w:rsidP="007957B5">
      <w:pPr>
        <w:pStyle w:val="a3"/>
        <w:numPr>
          <w:ilvl w:val="0"/>
          <w:numId w:val="1"/>
        </w:numPr>
        <w:spacing w:after="0" w:line="240" w:lineRule="auto"/>
        <w:rPr>
          <w:rStyle w:val="value"/>
          <w:rFonts w:ascii="Times New Roman" w:hAnsi="Times New Roman" w:cs="Times New Roman"/>
          <w:sz w:val="25"/>
          <w:szCs w:val="25"/>
        </w:rPr>
      </w:pPr>
      <w:r w:rsidRPr="007957B5">
        <w:rPr>
          <w:rFonts w:ascii="Times New Roman" w:hAnsi="Times New Roman" w:cs="Times New Roman"/>
          <w:sz w:val="25"/>
          <w:szCs w:val="25"/>
        </w:rPr>
        <w:t xml:space="preserve">Нил Майкл Дж. </w:t>
      </w:r>
      <w:r w:rsidRPr="007957B5">
        <w:rPr>
          <w:rFonts w:ascii="Times New Roman" w:hAnsi="Times New Roman" w:cs="Times New Roman"/>
          <w:b/>
          <w:sz w:val="25"/>
          <w:szCs w:val="25"/>
        </w:rPr>
        <w:t xml:space="preserve">Наглядная </w:t>
      </w:r>
      <w:proofErr w:type="gramStart"/>
      <w:r w:rsidRPr="007957B5">
        <w:rPr>
          <w:rFonts w:ascii="Times New Roman" w:hAnsi="Times New Roman" w:cs="Times New Roman"/>
          <w:b/>
          <w:sz w:val="25"/>
          <w:szCs w:val="25"/>
        </w:rPr>
        <w:t>фармакология</w:t>
      </w:r>
      <w:r w:rsidRPr="007957B5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Pr="007957B5">
        <w:rPr>
          <w:rFonts w:ascii="Times New Roman" w:hAnsi="Times New Roman" w:cs="Times New Roman"/>
          <w:sz w:val="25"/>
          <w:szCs w:val="25"/>
        </w:rPr>
        <w:t xml:space="preserve"> пер с англ. – 3-е изд., </w:t>
      </w:r>
      <w:proofErr w:type="spellStart"/>
      <w:r w:rsidRPr="007957B5">
        <w:rPr>
          <w:rFonts w:ascii="Times New Roman" w:hAnsi="Times New Roman" w:cs="Times New Roman"/>
          <w:sz w:val="25"/>
          <w:szCs w:val="25"/>
        </w:rPr>
        <w:t>испр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>. и доп.</w:t>
      </w:r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. – </w:t>
      </w:r>
      <w:proofErr w:type="gramStart"/>
      <w:r w:rsidRPr="007957B5">
        <w:rPr>
          <w:rStyle w:val="value"/>
          <w:rFonts w:ascii="Times New Roman" w:hAnsi="Times New Roman" w:cs="Times New Roman"/>
          <w:sz w:val="25"/>
          <w:szCs w:val="25"/>
        </w:rPr>
        <w:t>М. :</w:t>
      </w:r>
      <w:proofErr w:type="gramEnd"/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ГЭОТАР-Медиа. – 2018. – 155 с.: ил.</w:t>
      </w:r>
    </w:p>
    <w:p w:rsidR="007957B5" w:rsidRPr="007957B5" w:rsidRDefault="007957B5" w:rsidP="007957B5">
      <w:pPr>
        <w:pStyle w:val="a3"/>
        <w:numPr>
          <w:ilvl w:val="0"/>
          <w:numId w:val="1"/>
        </w:numPr>
        <w:spacing w:after="0" w:line="240" w:lineRule="auto"/>
        <w:rPr>
          <w:rStyle w:val="value"/>
          <w:rFonts w:ascii="Times New Roman" w:hAnsi="Times New Roman" w:cs="Times New Roman"/>
          <w:sz w:val="25"/>
          <w:szCs w:val="25"/>
        </w:rPr>
      </w:pPr>
      <w:r w:rsidRPr="007957B5">
        <w:rPr>
          <w:rFonts w:ascii="Times New Roman" w:hAnsi="Times New Roman" w:cs="Times New Roman"/>
          <w:sz w:val="25"/>
          <w:szCs w:val="25"/>
        </w:rPr>
        <w:t xml:space="preserve">Венгеровский А.И. </w:t>
      </w:r>
      <w:r w:rsidRPr="007957B5">
        <w:rPr>
          <w:rFonts w:ascii="Times New Roman" w:hAnsi="Times New Roman" w:cs="Times New Roman"/>
          <w:b/>
          <w:sz w:val="25"/>
          <w:szCs w:val="25"/>
        </w:rPr>
        <w:t>Фармакология.</w:t>
      </w:r>
      <w:r w:rsidRPr="007957B5">
        <w:rPr>
          <w:rFonts w:ascii="Times New Roman" w:hAnsi="Times New Roman" w:cs="Times New Roman"/>
          <w:sz w:val="25"/>
          <w:szCs w:val="25"/>
        </w:rPr>
        <w:t xml:space="preserve"> Курс лекций. 4-е изд., </w:t>
      </w:r>
      <w:proofErr w:type="spellStart"/>
      <w:r w:rsidRPr="007957B5">
        <w:rPr>
          <w:rFonts w:ascii="Times New Roman" w:hAnsi="Times New Roman" w:cs="Times New Roman"/>
          <w:sz w:val="25"/>
          <w:szCs w:val="25"/>
        </w:rPr>
        <w:t>перераб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. и </w:t>
      </w:r>
      <w:proofErr w:type="gramStart"/>
      <w:r w:rsidRPr="007957B5">
        <w:rPr>
          <w:rFonts w:ascii="Times New Roman" w:hAnsi="Times New Roman" w:cs="Times New Roman"/>
          <w:sz w:val="25"/>
          <w:szCs w:val="25"/>
        </w:rPr>
        <w:t>доп.</w:t>
      </w:r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7957B5">
        <w:rPr>
          <w:rStyle w:val="value"/>
          <w:rFonts w:ascii="Times New Roman" w:hAnsi="Times New Roman" w:cs="Times New Roman"/>
          <w:sz w:val="25"/>
          <w:szCs w:val="25"/>
        </w:rPr>
        <w:t>М. :</w:t>
      </w:r>
      <w:proofErr w:type="gramEnd"/>
      <w:r w:rsidRPr="007957B5">
        <w:rPr>
          <w:rStyle w:val="value"/>
          <w:rFonts w:ascii="Times New Roman" w:hAnsi="Times New Roman" w:cs="Times New Roman"/>
          <w:sz w:val="25"/>
          <w:szCs w:val="25"/>
        </w:rPr>
        <w:t xml:space="preserve"> ГЭОТАР-Медиа. – 2015. – 732 с.</w:t>
      </w:r>
    </w:p>
    <w:p w:rsidR="007957B5" w:rsidRPr="007957B5" w:rsidRDefault="007957B5" w:rsidP="00795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957B5">
        <w:rPr>
          <w:rFonts w:ascii="Times New Roman" w:hAnsi="Times New Roman" w:cs="Times New Roman"/>
          <w:sz w:val="25"/>
          <w:szCs w:val="25"/>
        </w:rPr>
        <w:t>Пиковская</w:t>
      </w:r>
      <w:proofErr w:type="spellEnd"/>
      <w:r w:rsidRPr="007957B5">
        <w:rPr>
          <w:rFonts w:ascii="Times New Roman" w:hAnsi="Times New Roman" w:cs="Times New Roman"/>
          <w:sz w:val="25"/>
          <w:szCs w:val="25"/>
        </w:rPr>
        <w:t xml:space="preserve"> Г.А. </w:t>
      </w:r>
      <w:r w:rsidRPr="007957B5">
        <w:rPr>
          <w:rFonts w:ascii="Times New Roman" w:hAnsi="Times New Roman" w:cs="Times New Roman"/>
          <w:b/>
          <w:sz w:val="25"/>
          <w:szCs w:val="25"/>
        </w:rPr>
        <w:t>Правила выписывания рецептов на лекарственные препараты и порядок отпуска их аптечными организациями</w:t>
      </w:r>
      <w:r w:rsidRPr="007957B5">
        <w:rPr>
          <w:rFonts w:ascii="Times New Roman" w:hAnsi="Times New Roman" w:cs="Times New Roman"/>
          <w:sz w:val="25"/>
          <w:szCs w:val="25"/>
        </w:rPr>
        <w:t xml:space="preserve">. – </w:t>
      </w:r>
      <w:proofErr w:type="spellStart"/>
      <w:r w:rsidRPr="007957B5">
        <w:rPr>
          <w:rFonts w:ascii="Times New Roman" w:hAnsi="Times New Roman" w:cs="Times New Roman"/>
          <w:sz w:val="25"/>
          <w:szCs w:val="25"/>
        </w:rPr>
        <w:t>Спб</w:t>
      </w:r>
      <w:proofErr w:type="spellEnd"/>
      <w:r w:rsidRPr="007957B5">
        <w:rPr>
          <w:rFonts w:ascii="Times New Roman" w:hAnsi="Times New Roman" w:cs="Times New Roman"/>
          <w:sz w:val="26"/>
          <w:szCs w:val="26"/>
        </w:rPr>
        <w:t>: Лань, 2017. – 112с.: ил.</w:t>
      </w:r>
    </w:p>
    <w:p w:rsidR="00AA054D" w:rsidRDefault="00AA054D">
      <w:bookmarkStart w:id="0" w:name="_GoBack"/>
      <w:bookmarkEnd w:id="0"/>
    </w:p>
    <w:sectPr w:rsidR="00AA054D" w:rsidSect="007957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E21"/>
    <w:multiLevelType w:val="hybridMultilevel"/>
    <w:tmpl w:val="7A5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0"/>
    <w:rsid w:val="002F1C20"/>
    <w:rsid w:val="0035179C"/>
    <w:rsid w:val="00625121"/>
    <w:rsid w:val="007957B5"/>
    <w:rsid w:val="00A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41B7"/>
  <w15:docId w15:val="{318B01C1-ABD7-425A-A1BE-FF60C0E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F1C20"/>
  </w:style>
  <w:style w:type="paragraph" w:styleId="a3">
    <w:name w:val="List Paragraph"/>
    <w:basedOn w:val="a"/>
    <w:uiPriority w:val="34"/>
    <w:qFormat/>
    <w:rsid w:val="0079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2020-01-24T09:04:00Z</dcterms:created>
  <dcterms:modified xsi:type="dcterms:W3CDTF">2020-01-24T09:04:00Z</dcterms:modified>
</cp:coreProperties>
</file>